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A30" w:rsidRPr="00115A30" w:rsidRDefault="00115A30" w:rsidP="00115A30">
      <w:pPr>
        <w:widowControl w:val="0"/>
        <w:jc w:val="center"/>
        <w:rPr>
          <w:rFonts w:ascii="Times New Roman" w:eastAsia="Times New Roman" w:hAnsi="Times New Roman" w:cs="Times New Roman"/>
          <w:bCs/>
          <w:sz w:val="28"/>
          <w:szCs w:val="28"/>
          <w:lang w:eastAsia="ru-RU"/>
        </w:rPr>
      </w:pPr>
      <w:r w:rsidRPr="00115A30">
        <w:rPr>
          <w:rFonts w:ascii="Times New Roman" w:eastAsia="Times New Roman" w:hAnsi="Times New Roman" w:cs="Times New Roman"/>
          <w:sz w:val="28"/>
          <w:szCs w:val="28"/>
          <w:lang w:eastAsia="ru-RU"/>
        </w:rPr>
        <w:t xml:space="preserve">2 </w:t>
      </w:r>
      <w:r w:rsidRPr="00115A30">
        <w:rPr>
          <w:rFonts w:ascii="Times New Roman" w:eastAsia="Times New Roman" w:hAnsi="Times New Roman" w:cs="Times New Roman"/>
          <w:bCs/>
          <w:sz w:val="28"/>
          <w:szCs w:val="28"/>
          <w:lang w:eastAsia="ru-RU"/>
        </w:rPr>
        <w:t xml:space="preserve">ЛАБОРАТОРНАЯ РАБОТА. </w:t>
      </w:r>
      <w:bookmarkStart w:id="0" w:name="_GoBack"/>
      <w:bookmarkEnd w:id="0"/>
      <w:r w:rsidRPr="00115A30">
        <w:rPr>
          <w:rFonts w:ascii="Times New Roman" w:eastAsia="Times New Roman" w:hAnsi="Times New Roman" w:cs="Times New Roman"/>
          <w:bCs/>
          <w:sz w:val="28"/>
          <w:szCs w:val="28"/>
          <w:lang w:eastAsia="ru-RU"/>
        </w:rPr>
        <w:t xml:space="preserve"> «РАБОТА С ОТЛАДЧИКОМ </w:t>
      </w:r>
      <w:r w:rsidRPr="00115A30">
        <w:rPr>
          <w:rFonts w:ascii="Times New Roman" w:eastAsia="Times New Roman" w:hAnsi="Times New Roman" w:cs="Times New Roman"/>
          <w:bCs/>
          <w:sz w:val="28"/>
          <w:szCs w:val="28"/>
          <w:lang w:val="en-US" w:eastAsia="ru-RU"/>
        </w:rPr>
        <w:t>TASM</w:t>
      </w:r>
      <w:r w:rsidRPr="00115A30">
        <w:rPr>
          <w:rFonts w:ascii="Times New Roman" w:eastAsia="Times New Roman" w:hAnsi="Times New Roman" w:cs="Times New Roman"/>
          <w:bCs/>
          <w:sz w:val="28"/>
          <w:szCs w:val="28"/>
          <w:lang w:eastAsia="ru-RU"/>
        </w:rPr>
        <w:t>»</w:t>
      </w:r>
    </w:p>
    <w:p w:rsidR="00115A30" w:rsidRPr="00115A30" w:rsidRDefault="00115A30" w:rsidP="00115A30">
      <w:pPr>
        <w:tabs>
          <w:tab w:val="left" w:pos="-2520"/>
        </w:tabs>
        <w:ind w:firstLine="851"/>
        <w:jc w:val="both"/>
        <w:rPr>
          <w:rFonts w:ascii="Times New Roman" w:eastAsia="Times New Roman" w:hAnsi="Times New Roman" w:cs="Times New Roman"/>
          <w:bCs/>
          <w:sz w:val="28"/>
          <w:szCs w:val="28"/>
          <w:lang w:eastAsia="ru-RU"/>
        </w:rPr>
      </w:pPr>
    </w:p>
    <w:p w:rsidR="00115A30" w:rsidRPr="00115A30" w:rsidRDefault="00115A30" w:rsidP="00115A30">
      <w:pPr>
        <w:tabs>
          <w:tab w:val="left" w:pos="-2520"/>
        </w:tabs>
        <w:ind w:firstLine="851"/>
        <w:jc w:val="both"/>
        <w:rPr>
          <w:rFonts w:ascii="Times New Roman" w:eastAsia="Times New Roman" w:hAnsi="Times New Roman" w:cs="Times New Roman"/>
          <w:bCs/>
          <w:sz w:val="20"/>
          <w:szCs w:val="20"/>
          <w:lang w:eastAsia="ru-RU"/>
        </w:rPr>
      </w:pPr>
    </w:p>
    <w:p w:rsidR="00115A30" w:rsidRPr="00115A30" w:rsidRDefault="00115A30" w:rsidP="00115A30">
      <w:pPr>
        <w:tabs>
          <w:tab w:val="left" w:pos="-2520"/>
        </w:tabs>
        <w:jc w:val="center"/>
        <w:rPr>
          <w:rFonts w:ascii="Times New Roman" w:eastAsia="Times New Roman" w:hAnsi="Times New Roman" w:cs="Times New Roman"/>
          <w:b/>
          <w:bCs/>
          <w:iCs/>
          <w:sz w:val="28"/>
          <w:szCs w:val="28"/>
          <w:lang w:eastAsia="ru-RU"/>
        </w:rPr>
      </w:pPr>
      <w:r w:rsidRPr="00115A30">
        <w:rPr>
          <w:rFonts w:ascii="Times New Roman" w:eastAsia="Times New Roman" w:hAnsi="Times New Roman" w:cs="Times New Roman"/>
          <w:b/>
          <w:bCs/>
          <w:iCs/>
          <w:sz w:val="28"/>
          <w:szCs w:val="28"/>
          <w:lang w:eastAsia="ru-RU"/>
        </w:rPr>
        <w:t>2.1 Цель работы</w:t>
      </w:r>
    </w:p>
    <w:p w:rsidR="00115A30" w:rsidRPr="00115A30" w:rsidRDefault="00115A30" w:rsidP="00115A30">
      <w:pPr>
        <w:tabs>
          <w:tab w:val="left" w:pos="-2520"/>
        </w:tabs>
        <w:jc w:val="center"/>
        <w:rPr>
          <w:rFonts w:ascii="Times New Roman" w:eastAsia="Times New Roman" w:hAnsi="Times New Roman" w:cs="Times New Roman"/>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Показать основные требования к программам на языке ассемблера и этапы ассемблирования, компоновки и выполнения программы. Освоить работу в редакторе исходного кода программы ASM_ED.EXE. Получение исполняемого файла формата *.COM и *.EXE.</w:t>
      </w:r>
    </w:p>
    <w:p w:rsidR="00115A30" w:rsidRPr="00115A30" w:rsidRDefault="00115A30" w:rsidP="00115A30">
      <w:pPr>
        <w:tabs>
          <w:tab w:val="left" w:pos="-2520"/>
        </w:tabs>
        <w:ind w:firstLine="709"/>
        <w:jc w:val="both"/>
        <w:rPr>
          <w:rFonts w:ascii="Times New Roman" w:eastAsia="Times New Roman" w:hAnsi="Times New Roman" w:cs="Times New Roman"/>
          <w:sz w:val="28"/>
          <w:szCs w:val="28"/>
          <w:lang w:eastAsia="ru-RU"/>
        </w:rPr>
      </w:pPr>
    </w:p>
    <w:p w:rsidR="00115A30" w:rsidRPr="00115A30" w:rsidRDefault="00115A30" w:rsidP="00115A30">
      <w:pPr>
        <w:tabs>
          <w:tab w:val="left" w:pos="-2520"/>
        </w:tabs>
        <w:ind w:firstLine="709"/>
        <w:jc w:val="both"/>
        <w:rPr>
          <w:rFonts w:ascii="Times New Roman" w:eastAsia="Times New Roman" w:hAnsi="Times New Roman" w:cs="Times New Roman"/>
          <w:sz w:val="28"/>
          <w:szCs w:val="28"/>
          <w:lang w:eastAsia="ru-RU"/>
        </w:rPr>
      </w:pPr>
    </w:p>
    <w:p w:rsidR="00115A30" w:rsidRPr="00115A30" w:rsidRDefault="00115A30" w:rsidP="00115A30">
      <w:pPr>
        <w:tabs>
          <w:tab w:val="left" w:pos="-2520"/>
        </w:tabs>
        <w:jc w:val="center"/>
        <w:rPr>
          <w:rFonts w:ascii="Times New Roman" w:eastAsia="Times New Roman" w:hAnsi="Times New Roman" w:cs="Times New Roman"/>
          <w:b/>
          <w:bCs/>
          <w:sz w:val="28"/>
          <w:szCs w:val="28"/>
          <w:lang w:eastAsia="ru-RU"/>
        </w:rPr>
      </w:pPr>
      <w:r w:rsidRPr="00115A30">
        <w:rPr>
          <w:rFonts w:ascii="Times New Roman" w:eastAsia="Times New Roman" w:hAnsi="Times New Roman" w:cs="Times New Roman"/>
          <w:b/>
          <w:bCs/>
          <w:sz w:val="28"/>
          <w:szCs w:val="28"/>
          <w:lang w:eastAsia="ru-RU"/>
        </w:rPr>
        <w:t>2.2 Теоретические сведения</w:t>
      </w:r>
    </w:p>
    <w:p w:rsidR="00115A30" w:rsidRPr="00115A30" w:rsidRDefault="00115A30" w:rsidP="00115A30">
      <w:pPr>
        <w:tabs>
          <w:tab w:val="left" w:pos="-2520"/>
        </w:tabs>
        <w:ind w:firstLine="709"/>
        <w:jc w:val="both"/>
        <w:rPr>
          <w:rFonts w:ascii="Times New Roman" w:eastAsia="Times New Roman" w:hAnsi="Times New Roman" w:cs="Times New Roman"/>
          <w:b/>
          <w:bCs/>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В лабораторной работе №1 было показано, как ввести и  выполнить  программу  на  машинном языке. При этом ощущалась трудность расшифровки машинного кода даже для очень небольшой программы. Более высоким уровнем кодирования является уровень ассемблера, на котором программист пользуется символическими мнемокодами вместо машинных команд и описательными именами для полей данных и адресов памяти. </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Программа, написанная символическими мнемокодами, которые используются в языке ассемблера, представляет собой исходный модуль. Для формирования исходного модуля применяют программу любой подходящий текстовый редактор. Затем с помощью программы ассемблерного транслятора исходный текст транслируется в машинный код, известный как объектная программа. И, наконец, программа LINK определяет все  адресные ссылки для объектной программы, генерируя загрузочный модуль.</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В данной лабораторной работе для простой программы на ассемблере показаны этапы ассемблирования, компоновки и выполнения.</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bookmarkStart w:id="1" w:name="2"/>
      <w:r w:rsidRPr="00115A30">
        <w:rPr>
          <w:rFonts w:ascii="Times New Roman" w:eastAsia="Times New Roman" w:hAnsi="Times New Roman" w:cs="Times New Roman"/>
          <w:sz w:val="28"/>
          <w:szCs w:val="28"/>
          <w:lang w:eastAsia="ru-RU"/>
        </w:rPr>
        <w:t>2.2.1 Комментарии в программах на ассемблере</w:t>
      </w:r>
      <w:bookmarkEnd w:id="1"/>
      <w:r w:rsidRPr="00115A30">
        <w:rPr>
          <w:rFonts w:ascii="Times New Roman" w:eastAsia="Times New Roman" w:hAnsi="Times New Roman" w:cs="Times New Roman"/>
          <w:sz w:val="28"/>
          <w:szCs w:val="28"/>
          <w:lang w:eastAsia="ru-RU"/>
        </w:rPr>
        <w:t xml:space="preserve">. Использование комментариев в программе улучшает ее ясность, особенно там, где назначение набора команд непонятно. Комментаpий всегда начинаются на любой строке исходного модуля с символа точка с запятой (;) и ассемблер полагает в этом случае, что все символы, находящиеся справа от </w:t>
      </w:r>
      <w:r w:rsidRPr="00115A30">
        <w:rPr>
          <w:rFonts w:ascii="Times New Roman" w:eastAsia="Times New Roman" w:hAnsi="Times New Roman" w:cs="Times New Roman"/>
          <w:b/>
          <w:sz w:val="28"/>
          <w:szCs w:val="28"/>
          <w:lang w:eastAsia="ru-RU"/>
        </w:rPr>
        <w:t>;</w:t>
      </w:r>
      <w:r w:rsidRPr="00115A30">
        <w:rPr>
          <w:rFonts w:ascii="Times New Roman" w:eastAsia="Times New Roman" w:hAnsi="Times New Roman" w:cs="Times New Roman"/>
          <w:sz w:val="28"/>
          <w:szCs w:val="28"/>
          <w:lang w:eastAsia="ru-RU"/>
        </w:rPr>
        <w:t xml:space="preserve"> являются комментарием. Комментарий может содержать любые печатные символы, включая пробел.</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Комментарий может занимать всю строку или следовать за командой на той же строке, как это показано в двух следующих примерах:</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1.</w:t>
      </w:r>
      <w:r w:rsidRPr="00115A30">
        <w:rPr>
          <w:rFonts w:ascii="Times New Roman" w:eastAsia="Times New Roman" w:hAnsi="Times New Roman" w:cs="Times New Roman"/>
          <w:sz w:val="28"/>
          <w:szCs w:val="28"/>
          <w:lang w:eastAsia="ru-RU"/>
        </w:rPr>
        <w:tab/>
        <w:t>; данная строка является полностью комментарием</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AX,BX  ; Комментарий после знака «;»</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Комментарии появляются только в листингах  ассемблирования  исходного модуля и не приводят к генерации машинных кодов,  поэтому  можно  включать любое  количество  комментариев,  не оказывая  влияния  на  эффективность выполнения программы.</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2.2.2 Пример программы. Рассмотрим программу вывода сообщения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(01) </w:t>
      </w:r>
      <w:r w:rsidRPr="00115A30">
        <w:rPr>
          <w:rFonts w:ascii="Times New Roman" w:eastAsia="Times New Roman" w:hAnsi="Times New Roman" w:cs="Times New Roman"/>
          <w:sz w:val="28"/>
          <w:szCs w:val="28"/>
          <w:lang w:val="en-US" w:eastAsia="ru-RU"/>
        </w:rPr>
        <w:t>CSEG</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segment</w:t>
      </w:r>
      <w:r w:rsidRPr="00115A30">
        <w:rPr>
          <w:rFonts w:ascii="Times New Roman" w:eastAsia="Times New Roman" w:hAnsi="Times New Roman" w:cs="Times New Roman"/>
          <w:sz w:val="28"/>
          <w:szCs w:val="28"/>
          <w:lang w:eastAsia="ru-RU"/>
        </w:rPr>
        <w:tab/>
        <w:t>; открытие сегмента КОДА</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lastRenderedPageBreak/>
        <w:t xml:space="preserve">(02) </w:t>
      </w:r>
      <w:r w:rsidRPr="00115A30">
        <w:rPr>
          <w:rFonts w:ascii="Times New Roman" w:eastAsia="Times New Roman" w:hAnsi="Times New Roman" w:cs="Times New Roman"/>
          <w:sz w:val="28"/>
          <w:szCs w:val="28"/>
          <w:lang w:val="en-US" w:eastAsia="ru-RU"/>
        </w:rPr>
        <w:t>org</w:t>
      </w:r>
      <w:r w:rsidRPr="00115A30">
        <w:rPr>
          <w:rFonts w:ascii="Times New Roman" w:eastAsia="Times New Roman" w:hAnsi="Times New Roman" w:cs="Times New Roman"/>
          <w:sz w:val="28"/>
          <w:szCs w:val="28"/>
          <w:lang w:eastAsia="ru-RU"/>
        </w:rPr>
        <w:t xml:space="preserve"> 100</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начальный адрес программы</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(03)</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(04) </w:t>
      </w:r>
      <w:r w:rsidRPr="00115A30">
        <w:rPr>
          <w:rFonts w:ascii="Times New Roman" w:eastAsia="Times New Roman" w:hAnsi="Times New Roman" w:cs="Times New Roman"/>
          <w:sz w:val="28"/>
          <w:szCs w:val="28"/>
          <w:lang w:val="en-US" w:eastAsia="ru-RU"/>
        </w:rPr>
        <w:t>Begin</w:t>
      </w:r>
      <w:r w:rsidRPr="00115A30">
        <w:rPr>
          <w:rFonts w:ascii="Times New Roman" w:eastAsia="Times New Roman" w:hAnsi="Times New Roman" w:cs="Times New Roman"/>
          <w:sz w:val="28"/>
          <w:szCs w:val="28"/>
          <w:lang w:eastAsia="ru-RU"/>
        </w:rPr>
        <w:t>:</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(05)</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(06)</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ah</w:t>
      </w:r>
      <w:r w:rsidRPr="00115A30">
        <w:rPr>
          <w:rFonts w:ascii="Times New Roman" w:eastAsia="Times New Roman" w:hAnsi="Times New Roman" w:cs="Times New Roman"/>
          <w:sz w:val="28"/>
          <w:szCs w:val="28"/>
          <w:lang w:eastAsia="ru-RU"/>
        </w:rPr>
        <w:t>,9</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функция ДОС, вывода стоки символов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(07)</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dx</w:t>
      </w:r>
      <w:r w:rsidRPr="00115A30">
        <w:rPr>
          <w:rFonts w:ascii="Times New Roman" w:eastAsia="Times New Roman" w:hAnsi="Times New Roman" w:cs="Times New Roman"/>
          <w:sz w:val="28"/>
          <w:szCs w:val="28"/>
          <w:lang w:eastAsia="ru-RU"/>
        </w:rPr>
        <w:t>,</w:t>
      </w:r>
      <w:r w:rsidRPr="00115A30">
        <w:rPr>
          <w:rFonts w:ascii="Times New Roman" w:eastAsia="Times New Roman" w:hAnsi="Times New Roman" w:cs="Times New Roman"/>
          <w:sz w:val="28"/>
          <w:szCs w:val="28"/>
          <w:lang w:val="en-US" w:eastAsia="ru-RU"/>
        </w:rPr>
        <w:t>offset</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Message</w:t>
      </w:r>
      <w:r w:rsidRPr="00115A30">
        <w:rPr>
          <w:rFonts w:ascii="Times New Roman" w:eastAsia="Times New Roman" w:hAnsi="Times New Roman" w:cs="Times New Roman"/>
          <w:sz w:val="28"/>
          <w:szCs w:val="28"/>
          <w:lang w:eastAsia="ru-RU"/>
        </w:rPr>
        <w:tab/>
        <w:t xml:space="preserve">;запись адреса переменной(смещения)в регистр </w:t>
      </w:r>
      <w:r w:rsidRPr="00115A30">
        <w:rPr>
          <w:rFonts w:ascii="Times New Roman" w:eastAsia="Times New Roman" w:hAnsi="Times New Roman" w:cs="Times New Roman"/>
          <w:sz w:val="28"/>
          <w:szCs w:val="28"/>
          <w:lang w:val="en-US" w:eastAsia="ru-RU"/>
        </w:rPr>
        <w:t>dx</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(08)</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val="en-US" w:eastAsia="ru-RU"/>
        </w:rPr>
        <w:t>int</w:t>
      </w:r>
      <w:r w:rsidRPr="00115A30">
        <w:rPr>
          <w:rFonts w:ascii="Times New Roman" w:eastAsia="Times New Roman" w:hAnsi="Times New Roman" w:cs="Times New Roman"/>
          <w:sz w:val="28"/>
          <w:szCs w:val="28"/>
          <w:lang w:eastAsia="ru-RU"/>
        </w:rPr>
        <w:t xml:space="preserve"> 21</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вызов функции ДОС на исполнение</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(09)</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(10)</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val="en-US" w:eastAsia="ru-RU"/>
        </w:rPr>
        <w:t>int</w:t>
      </w:r>
      <w:r w:rsidRPr="00115A30">
        <w:rPr>
          <w:rFonts w:ascii="Times New Roman" w:eastAsia="Times New Roman" w:hAnsi="Times New Roman" w:cs="Times New Roman"/>
          <w:sz w:val="28"/>
          <w:szCs w:val="28"/>
          <w:lang w:eastAsia="ru-RU"/>
        </w:rPr>
        <w:t xml:space="preserve"> 20</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закрытие программы </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(11)</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(12) </w:t>
      </w:r>
      <w:r w:rsidRPr="00115A30">
        <w:rPr>
          <w:rFonts w:ascii="Times New Roman" w:eastAsia="Times New Roman" w:hAnsi="Times New Roman" w:cs="Times New Roman"/>
          <w:sz w:val="28"/>
          <w:szCs w:val="28"/>
          <w:lang w:val="en-US" w:eastAsia="ru-RU"/>
        </w:rPr>
        <w:t>Message</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db</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Hello</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world</w:t>
      </w:r>
      <w:r w:rsidRPr="00115A30">
        <w:rPr>
          <w:rFonts w:ascii="Times New Roman" w:eastAsia="Times New Roman" w:hAnsi="Times New Roman" w:cs="Times New Roman"/>
          <w:sz w:val="28"/>
          <w:szCs w:val="28"/>
          <w:lang w:eastAsia="ru-RU"/>
        </w:rPr>
        <w:t>!$'</w:t>
      </w:r>
      <w:r w:rsidRPr="00115A30">
        <w:rPr>
          <w:rFonts w:ascii="Times New Roman" w:eastAsia="Times New Roman" w:hAnsi="Times New Roman" w:cs="Times New Roman"/>
          <w:sz w:val="28"/>
          <w:szCs w:val="28"/>
          <w:lang w:eastAsia="ru-RU"/>
        </w:rPr>
        <w:tab/>
        <w:t xml:space="preserve">; описание переменной </w:t>
      </w:r>
      <w:r w:rsidRPr="00115A30">
        <w:rPr>
          <w:rFonts w:ascii="Times New Roman" w:eastAsia="Times New Roman" w:hAnsi="Times New Roman" w:cs="Times New Roman"/>
          <w:sz w:val="28"/>
          <w:szCs w:val="28"/>
          <w:lang w:val="en-US" w:eastAsia="ru-RU"/>
        </w:rPr>
        <w:t>Message</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(13) </w:t>
      </w:r>
      <w:r w:rsidRPr="00115A30">
        <w:rPr>
          <w:rFonts w:ascii="Times New Roman" w:eastAsia="Times New Roman" w:hAnsi="Times New Roman" w:cs="Times New Roman"/>
          <w:sz w:val="28"/>
          <w:szCs w:val="28"/>
          <w:lang w:val="en-US" w:eastAsia="ru-RU"/>
        </w:rPr>
        <w:t>CSEG</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ends</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закрытие сегмента КОДА</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(14) </w:t>
      </w:r>
      <w:r w:rsidRPr="00115A30">
        <w:rPr>
          <w:rFonts w:ascii="Times New Roman" w:eastAsia="Times New Roman" w:hAnsi="Times New Roman" w:cs="Times New Roman"/>
          <w:sz w:val="28"/>
          <w:szCs w:val="28"/>
          <w:lang w:val="en-US" w:eastAsia="ru-RU"/>
        </w:rPr>
        <w:t>end</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Begin</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завершение программы</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Данная программа  выводит на экран строку «</w:t>
      </w:r>
      <w:r w:rsidRPr="00115A30">
        <w:rPr>
          <w:rFonts w:ascii="Times New Roman" w:eastAsia="Times New Roman" w:hAnsi="Times New Roman" w:cs="Times New Roman"/>
          <w:sz w:val="28"/>
          <w:szCs w:val="28"/>
          <w:lang w:val="en-US" w:eastAsia="ru-RU"/>
        </w:rPr>
        <w:t>Hello</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world</w:t>
      </w:r>
      <w:r w:rsidRPr="00115A30">
        <w:rPr>
          <w:rFonts w:ascii="Times New Roman" w:eastAsia="Times New Roman" w:hAnsi="Times New Roman" w:cs="Times New Roman"/>
          <w:sz w:val="28"/>
          <w:szCs w:val="28"/>
          <w:lang w:eastAsia="ru-RU"/>
        </w:rPr>
        <w:t>!».</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2.2.3 Описание работы программы.</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Для наглядности строки 03, 05, 09, 11 оставлены пустыми.</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Программа написана в формате *.</w:t>
      </w:r>
      <w:r w:rsidRPr="00115A30">
        <w:rPr>
          <w:rFonts w:ascii="Times New Roman" w:eastAsia="Times New Roman" w:hAnsi="Times New Roman" w:cs="Times New Roman"/>
          <w:sz w:val="28"/>
          <w:szCs w:val="28"/>
          <w:lang w:val="en-US" w:eastAsia="ru-RU"/>
        </w:rPr>
        <w:t>COM</w:t>
      </w:r>
      <w:r w:rsidRPr="00115A30">
        <w:rPr>
          <w:rFonts w:ascii="Times New Roman" w:eastAsia="Times New Roman" w:hAnsi="Times New Roman" w:cs="Times New Roman"/>
          <w:sz w:val="28"/>
          <w:szCs w:val="28"/>
          <w:lang w:eastAsia="ru-RU"/>
        </w:rPr>
        <w:t xml:space="preserve">, что видно из директивы </w:t>
      </w:r>
      <w:r w:rsidRPr="00115A30">
        <w:rPr>
          <w:rFonts w:ascii="Times New Roman" w:eastAsia="Times New Roman" w:hAnsi="Times New Roman" w:cs="Times New Roman"/>
          <w:sz w:val="28"/>
          <w:szCs w:val="28"/>
          <w:lang w:val="en-US" w:eastAsia="ru-RU"/>
        </w:rPr>
        <w:t>ORG</w:t>
      </w:r>
      <w:r w:rsidRPr="00115A30">
        <w:rPr>
          <w:rFonts w:ascii="Times New Roman" w:eastAsia="Times New Roman" w:hAnsi="Times New Roman" w:cs="Times New Roman"/>
          <w:sz w:val="28"/>
          <w:szCs w:val="28"/>
          <w:lang w:eastAsia="ru-RU"/>
        </w:rPr>
        <w:t xml:space="preserve"> 100</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w:t>
      </w:r>
    </w:p>
    <w:p w:rsidR="00115A30" w:rsidRPr="00115A30" w:rsidRDefault="00115A30" w:rsidP="00115A30">
      <w:pPr>
        <w:keepNext/>
        <w:autoSpaceDE w:val="0"/>
        <w:autoSpaceDN w:val="0"/>
        <w:adjustRightInd w:val="0"/>
        <w:ind w:firstLine="709"/>
        <w:jc w:val="both"/>
        <w:outlineLvl w:val="1"/>
        <w:rPr>
          <w:rFonts w:ascii="Times New Roman" w:eastAsia="Times New Roman" w:hAnsi="Times New Roman" w:cs="Times New Roman"/>
          <w:bCs/>
          <w:sz w:val="28"/>
          <w:szCs w:val="28"/>
          <w:lang w:eastAsia="ru-RU"/>
        </w:rPr>
      </w:pPr>
      <w:r w:rsidRPr="00115A30">
        <w:rPr>
          <w:rFonts w:ascii="Times New Roman" w:eastAsia="Times New Roman" w:hAnsi="Times New Roman" w:cs="Times New Roman"/>
          <w:bCs/>
          <w:sz w:val="28"/>
          <w:szCs w:val="28"/>
          <w:lang w:eastAsia="ru-RU"/>
        </w:rPr>
        <w:t>Команда</w:t>
      </w:r>
      <w:r w:rsidRPr="00115A30">
        <w:rPr>
          <w:rFonts w:ascii="Times New Roman" w:eastAsia="Times New Roman" w:hAnsi="Times New Roman" w:cs="Times New Roman"/>
          <w:b/>
          <w:bCs/>
          <w:sz w:val="28"/>
          <w:szCs w:val="28"/>
          <w:lang w:eastAsia="ru-RU"/>
        </w:rPr>
        <w:t xml:space="preserve"> </w:t>
      </w:r>
      <w:r w:rsidRPr="00115A30">
        <w:rPr>
          <w:rFonts w:ascii="Times New Roman" w:eastAsia="Times New Roman" w:hAnsi="Times New Roman" w:cs="Times New Roman"/>
          <w:bCs/>
          <w:sz w:val="28"/>
          <w:szCs w:val="28"/>
          <w:lang w:eastAsia="ru-RU"/>
        </w:rPr>
        <w:t>MOV (MOVe operand) – Пересылка операнда. Схема команды-</w:t>
      </w:r>
      <w:r w:rsidRPr="00115A30">
        <w:rPr>
          <w:rFonts w:ascii="Times New Roman" w:eastAsia="Times New Roman" w:hAnsi="Times New Roman" w:cs="Times New Roman"/>
          <w:bCs/>
          <w:sz w:val="28"/>
          <w:szCs w:val="28"/>
          <w:lang w:val="en-US" w:eastAsia="ru-RU"/>
        </w:rPr>
        <w:t>MOV</w:t>
      </w:r>
      <w:r w:rsidRPr="00115A30">
        <w:rPr>
          <w:rFonts w:ascii="Times New Roman" w:eastAsia="Times New Roman" w:hAnsi="Times New Roman" w:cs="Times New Roman"/>
          <w:bCs/>
          <w:sz w:val="28"/>
          <w:szCs w:val="28"/>
          <w:lang w:eastAsia="ru-RU"/>
        </w:rPr>
        <w:t xml:space="preserve"> приемник, источник.</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iCs/>
          <w:sz w:val="28"/>
          <w:szCs w:val="28"/>
          <w:lang w:eastAsia="ru-RU"/>
        </w:rPr>
        <w:t>Назначение команды -</w:t>
      </w:r>
      <w:r w:rsidRPr="00115A30">
        <w:rPr>
          <w:rFonts w:ascii="Times New Roman" w:eastAsia="Times New Roman" w:hAnsi="Times New Roman" w:cs="Times New Roman"/>
          <w:i/>
          <w:iCs/>
          <w:sz w:val="28"/>
          <w:szCs w:val="28"/>
          <w:lang w:eastAsia="ru-RU"/>
        </w:rPr>
        <w:t xml:space="preserve"> </w:t>
      </w:r>
      <w:r w:rsidRPr="00115A30">
        <w:rPr>
          <w:rFonts w:ascii="Times New Roman" w:eastAsia="Times New Roman" w:hAnsi="Times New Roman" w:cs="Times New Roman"/>
          <w:sz w:val="28"/>
          <w:szCs w:val="28"/>
          <w:lang w:eastAsia="ru-RU"/>
        </w:rPr>
        <w:t xml:space="preserve">пересылка данных между регистрами или регистрами и памятью. </w:t>
      </w:r>
    </w:p>
    <w:p w:rsidR="00115A30" w:rsidRPr="00115A30" w:rsidRDefault="00115A30" w:rsidP="00115A30">
      <w:pPr>
        <w:ind w:firstLine="709"/>
        <w:jc w:val="both"/>
        <w:rPr>
          <w:rFonts w:ascii="Times New Roman" w:eastAsia="Times New Roman" w:hAnsi="Times New Roman" w:cs="Times New Roman"/>
          <w:sz w:val="28"/>
          <w:szCs w:val="28"/>
          <w:lang w:eastAsia="ru-RU"/>
        </w:rPr>
      </w:pPr>
      <w:hyperlink r:id="rId5" w:tgtFrame="M2" w:history="1">
        <w:r w:rsidRPr="00115A30">
          <w:rPr>
            <w:rFonts w:ascii="Times New Roman" w:eastAsia="Times New Roman" w:hAnsi="Times New Roman" w:cs="Times New Roman"/>
            <w:sz w:val="28"/>
            <w:szCs w:val="28"/>
            <w:lang w:eastAsia="ru-RU"/>
          </w:rPr>
          <w:t xml:space="preserve">Синтаксис </w:t>
        </w:r>
      </w:hyperlink>
      <w:r w:rsidRPr="00115A30">
        <w:rPr>
          <w:rFonts w:ascii="Times New Roman" w:eastAsia="Times New Roman" w:hAnsi="Times New Roman" w:cs="Times New Roman"/>
          <w:sz w:val="28"/>
          <w:szCs w:val="28"/>
          <w:lang w:eastAsia="ru-RU"/>
        </w:rPr>
        <w:t xml:space="preserve">команды показан на рисунке 2.1. </w:t>
      </w:r>
    </w:p>
    <w:p w:rsidR="00115A30" w:rsidRPr="00115A30" w:rsidRDefault="00115A30" w:rsidP="00115A30">
      <w:pPr>
        <w:ind w:firstLine="709"/>
        <w:jc w:val="both"/>
        <w:rPr>
          <w:rFonts w:ascii="Times New Roman" w:eastAsia="Times New Roman" w:hAnsi="Times New Roman" w:cs="Times New Roman"/>
          <w:sz w:val="28"/>
          <w:szCs w:val="28"/>
          <w:lang w:eastAsia="ru-RU"/>
        </w:rPr>
      </w:pPr>
    </w:p>
    <w:p w:rsidR="00115A30" w:rsidRPr="00115A30" w:rsidRDefault="00115A30" w:rsidP="00115A30">
      <w:pPr>
        <w:ind w:firstLine="709"/>
        <w:jc w:val="both"/>
        <w:rPr>
          <w:rFonts w:ascii="Times New Roman" w:eastAsia="Times New Roman" w:hAnsi="Times New Roman" w:cs="Times New Roman"/>
          <w:sz w:val="28"/>
          <w:szCs w:val="28"/>
          <w:lang w:eastAsia="ru-RU"/>
        </w:rPr>
      </w:pPr>
    </w:p>
    <w:p w:rsidR="00115A30" w:rsidRPr="00115A30" w:rsidRDefault="00115A30" w:rsidP="00115A30">
      <w:pPr>
        <w:jc w:val="center"/>
        <w:rPr>
          <w:rFonts w:ascii="Times New Roman" w:eastAsia="Times New Roman" w:hAnsi="Times New Roman" w:cs="Times New Roman"/>
          <w:sz w:val="28"/>
          <w:szCs w:val="28"/>
          <w:lang w:eastAsia="ru-RU"/>
        </w:rPr>
      </w:pPr>
      <w:r w:rsidRPr="00115A30">
        <w:rPr>
          <w:rFonts w:ascii="Times New Roman" w:eastAsia="Times New Roman" w:hAnsi="Times New Roman" w:cs="Times New Roman"/>
          <w:noProof/>
          <w:sz w:val="28"/>
          <w:szCs w:val="28"/>
          <w:lang w:eastAsia="ru-RU"/>
        </w:rPr>
        <w:drawing>
          <wp:inline distT="0" distB="0" distL="0" distR="0" wp14:anchorId="3620A022" wp14:editId="1CABFFC3">
            <wp:extent cx="2227580" cy="1852295"/>
            <wp:effectExtent l="0" t="0" r="0" b="0"/>
            <wp:docPr id="4" name="Рисунок 4" descr="P_2_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P_2_59"/>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27580" cy="1852295"/>
                    </a:xfrm>
                    <a:prstGeom prst="rect">
                      <a:avLst/>
                    </a:prstGeom>
                    <a:noFill/>
                    <a:ln>
                      <a:noFill/>
                    </a:ln>
                  </pic:spPr>
                </pic:pic>
              </a:graphicData>
            </a:graphic>
          </wp:inline>
        </w:drawing>
      </w:r>
    </w:p>
    <w:p w:rsidR="00115A30" w:rsidRPr="00115A30" w:rsidRDefault="00115A30" w:rsidP="00115A30">
      <w:pPr>
        <w:ind w:left="851"/>
        <w:jc w:val="both"/>
        <w:rPr>
          <w:rFonts w:ascii="Times New Roman" w:eastAsia="Times New Roman" w:hAnsi="Times New Roman" w:cs="Times New Roman"/>
          <w:sz w:val="28"/>
          <w:szCs w:val="28"/>
          <w:lang w:eastAsia="ru-RU"/>
        </w:rPr>
      </w:pPr>
    </w:p>
    <w:p w:rsidR="00115A30" w:rsidRPr="00115A30" w:rsidRDefault="00115A30" w:rsidP="00115A30">
      <w:pPr>
        <w:jc w:val="center"/>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Рисунок 2.1 – Синтаксис команды </w:t>
      </w:r>
      <w:r w:rsidRPr="00115A30">
        <w:rPr>
          <w:rFonts w:ascii="Times New Roman" w:eastAsia="Times New Roman" w:hAnsi="Times New Roman" w:cs="Times New Roman"/>
          <w:sz w:val="28"/>
          <w:szCs w:val="28"/>
          <w:lang w:val="en-US" w:eastAsia="ru-RU"/>
        </w:rPr>
        <w:t>MOV</w:t>
      </w:r>
    </w:p>
    <w:p w:rsidR="00115A30" w:rsidRPr="00115A30" w:rsidRDefault="00115A30" w:rsidP="00115A30">
      <w:pPr>
        <w:ind w:left="851"/>
        <w:jc w:val="both"/>
        <w:rPr>
          <w:rFonts w:ascii="Times New Roman" w:eastAsia="Times New Roman" w:hAnsi="Times New Roman" w:cs="Times New Roman"/>
          <w:i/>
          <w:iCs/>
          <w:sz w:val="28"/>
          <w:szCs w:val="28"/>
          <w:lang w:eastAsia="ru-RU"/>
        </w:rPr>
      </w:pPr>
    </w:p>
    <w:p w:rsidR="00115A30" w:rsidRPr="00115A30" w:rsidRDefault="00115A30" w:rsidP="00115A30">
      <w:pPr>
        <w:ind w:left="851"/>
        <w:jc w:val="both"/>
        <w:rPr>
          <w:rFonts w:ascii="Times New Roman" w:eastAsia="Times New Roman" w:hAnsi="Times New Roman" w:cs="Times New Roman"/>
          <w:i/>
          <w:iCs/>
          <w:sz w:val="20"/>
          <w:szCs w:val="20"/>
          <w:lang w:eastAsia="ru-RU"/>
        </w:rPr>
      </w:pPr>
    </w:p>
    <w:p w:rsidR="00115A30" w:rsidRPr="00115A30" w:rsidRDefault="00115A30" w:rsidP="00115A30">
      <w:pPr>
        <w:ind w:firstLine="709"/>
        <w:jc w:val="both"/>
        <w:rPr>
          <w:rFonts w:ascii="Times New Roman" w:eastAsia="Times New Roman" w:hAnsi="Times New Roman" w:cs="Times New Roman"/>
          <w:iCs/>
          <w:sz w:val="28"/>
          <w:szCs w:val="28"/>
          <w:lang w:eastAsia="ru-RU"/>
        </w:rPr>
      </w:pPr>
      <w:r w:rsidRPr="00115A30">
        <w:rPr>
          <w:rFonts w:ascii="Times New Roman" w:eastAsia="Times New Roman" w:hAnsi="Times New Roman" w:cs="Times New Roman"/>
          <w:iCs/>
          <w:sz w:val="28"/>
          <w:szCs w:val="28"/>
          <w:lang w:eastAsia="ru-RU"/>
        </w:rPr>
        <w:t>Выполнение команды не влияет на состояние флагов.</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iCs/>
          <w:sz w:val="28"/>
          <w:szCs w:val="28"/>
          <w:lang w:eastAsia="ru-RU"/>
        </w:rPr>
        <w:t xml:space="preserve">Применение команды </w:t>
      </w:r>
      <w:r w:rsidRPr="00115A30">
        <w:rPr>
          <w:rFonts w:ascii="Times New Roman" w:eastAsia="Times New Roman" w:hAnsi="Times New Roman" w:cs="Times New Roman"/>
          <w:iCs/>
          <w:sz w:val="28"/>
          <w:szCs w:val="28"/>
          <w:lang w:val="en-US" w:eastAsia="ru-RU"/>
        </w:rPr>
        <w:t>MOV</w:t>
      </w:r>
      <w:r w:rsidRPr="00115A30">
        <w:rPr>
          <w:rFonts w:ascii="Times New Roman" w:eastAsia="Times New Roman" w:hAnsi="Times New Roman" w:cs="Times New Roman"/>
          <w:iCs/>
          <w:sz w:val="28"/>
          <w:szCs w:val="28"/>
          <w:lang w:eastAsia="ru-RU"/>
        </w:rPr>
        <w:t xml:space="preserve">. </w:t>
      </w:r>
      <w:r w:rsidRPr="00115A30">
        <w:rPr>
          <w:rFonts w:ascii="Times New Roman" w:eastAsia="Times New Roman" w:hAnsi="Times New Roman" w:cs="Times New Roman"/>
          <w:sz w:val="28"/>
          <w:szCs w:val="28"/>
          <w:lang w:eastAsia="ru-RU"/>
        </w:rPr>
        <w:t xml:space="preserve">Команда </w:t>
      </w:r>
      <w:r w:rsidRPr="00115A30">
        <w:rPr>
          <w:rFonts w:ascii="Times New Roman" w:eastAsia="Times New Roman" w:hAnsi="Times New Roman" w:cs="Times New Roman"/>
          <w:iCs/>
          <w:sz w:val="28"/>
          <w:szCs w:val="28"/>
          <w:lang w:val="en-US" w:eastAsia="ru-RU"/>
        </w:rPr>
        <w:t>MOV</w:t>
      </w:r>
      <w:r w:rsidRPr="00115A30">
        <w:rPr>
          <w:rFonts w:ascii="Times New Roman" w:eastAsia="Times New Roman" w:hAnsi="Times New Roman" w:cs="Times New Roman"/>
          <w:sz w:val="28"/>
          <w:szCs w:val="28"/>
          <w:lang w:eastAsia="ru-RU"/>
        </w:rPr>
        <w:t xml:space="preserve"> применяется для различного рода пересылок данных, при этом, несмотря на всю простоту этого действия, необходимо помнить о некоторых ограничениях и особенностях выполнения данной операции: </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lastRenderedPageBreak/>
        <w:t xml:space="preserve">-направление пересылки в команде </w:t>
      </w:r>
      <w:r w:rsidRPr="00115A30">
        <w:rPr>
          <w:rFonts w:ascii="Times New Roman" w:eastAsia="Times New Roman" w:hAnsi="Times New Roman" w:cs="Times New Roman"/>
          <w:iCs/>
          <w:sz w:val="28"/>
          <w:szCs w:val="28"/>
          <w:lang w:val="en-US" w:eastAsia="ru-RU"/>
        </w:rPr>
        <w:t>MOV</w:t>
      </w:r>
      <w:r w:rsidRPr="00115A30">
        <w:rPr>
          <w:rFonts w:ascii="Times New Roman" w:eastAsia="Times New Roman" w:hAnsi="Times New Roman" w:cs="Times New Roman"/>
          <w:sz w:val="28"/>
          <w:szCs w:val="28"/>
          <w:lang w:eastAsia="ru-RU"/>
        </w:rPr>
        <w:t xml:space="preserve"> всегда справа налево, то есть из второго операнда в первый; </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-значение второго операнда не изменяется; </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-оба операнда </w:t>
      </w:r>
      <w:r w:rsidRPr="00115A30">
        <w:rPr>
          <w:rFonts w:ascii="Times New Roman" w:eastAsia="Times New Roman" w:hAnsi="Times New Roman" w:cs="Times New Roman"/>
          <w:sz w:val="28"/>
          <w:szCs w:val="28"/>
          <w:u w:val="single"/>
          <w:lang w:eastAsia="ru-RU"/>
        </w:rPr>
        <w:t>не могут быть из памяти</w:t>
      </w:r>
      <w:r w:rsidRPr="00115A30">
        <w:rPr>
          <w:rFonts w:ascii="Times New Roman" w:eastAsia="Times New Roman" w:hAnsi="Times New Roman" w:cs="Times New Roman"/>
          <w:sz w:val="28"/>
          <w:szCs w:val="28"/>
          <w:lang w:eastAsia="ru-RU"/>
        </w:rPr>
        <w:t xml:space="preserve"> (при необходимости можно использовать цепочечную команду </w:t>
      </w:r>
      <w:r w:rsidRPr="00115A30">
        <w:rPr>
          <w:rFonts w:ascii="Times New Roman" w:eastAsia="Times New Roman" w:hAnsi="Times New Roman" w:cs="Times New Roman"/>
          <w:iCs/>
          <w:sz w:val="28"/>
          <w:szCs w:val="28"/>
          <w:lang w:val="en-US" w:eastAsia="ru-RU"/>
        </w:rPr>
        <w:t>MOV</w:t>
      </w:r>
      <w:r w:rsidRPr="00115A30">
        <w:rPr>
          <w:rFonts w:ascii="Times New Roman" w:eastAsia="Times New Roman" w:hAnsi="Times New Roman" w:cs="Times New Roman"/>
          <w:sz w:val="28"/>
          <w:szCs w:val="28"/>
          <w:lang w:val="en-US" w:eastAsia="ru-RU"/>
        </w:rPr>
        <w:t>S</w:t>
      </w:r>
      <w:r w:rsidRPr="00115A30">
        <w:rPr>
          <w:rFonts w:ascii="Times New Roman" w:eastAsia="Times New Roman" w:hAnsi="Times New Roman" w:cs="Times New Roman"/>
          <w:sz w:val="28"/>
          <w:szCs w:val="28"/>
          <w:lang w:eastAsia="ru-RU"/>
        </w:rPr>
        <w:t xml:space="preserve">); </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-лишь один из операндов может быть сегментным регистром; </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-желательно использовать в качестве одного из операндов регистр al/ax/eax, так как в этом случае TASM генерирует более быструю форму команды </w:t>
      </w:r>
      <w:r w:rsidRPr="00115A30">
        <w:rPr>
          <w:rFonts w:ascii="Times New Roman" w:eastAsia="Times New Roman" w:hAnsi="Times New Roman" w:cs="Times New Roman"/>
          <w:iCs/>
          <w:sz w:val="28"/>
          <w:szCs w:val="28"/>
          <w:lang w:val="en-US" w:eastAsia="ru-RU"/>
        </w:rPr>
        <w:t>MOV</w:t>
      </w:r>
      <w:r w:rsidRPr="00115A30">
        <w:rPr>
          <w:rFonts w:ascii="Times New Roman" w:eastAsia="Times New Roman" w:hAnsi="Times New Roman" w:cs="Times New Roman"/>
          <w:sz w:val="28"/>
          <w:szCs w:val="28"/>
          <w:lang w:eastAsia="ru-RU"/>
        </w:rPr>
        <w:t>.</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Batang" w:hAnsi="Times New Roman" w:cs="Times New Roman"/>
          <w:sz w:val="28"/>
          <w:szCs w:val="28"/>
          <w:lang w:val="nl-NL" w:eastAsia="ru-RU"/>
        </w:rPr>
      </w:pPr>
      <w:r w:rsidRPr="00115A30">
        <w:rPr>
          <w:rFonts w:ascii="Times New Roman" w:eastAsia="Batang" w:hAnsi="Times New Roman" w:cs="Times New Roman"/>
          <w:sz w:val="28"/>
          <w:szCs w:val="28"/>
          <w:lang w:val="nl-NL" w:eastAsia="ru-RU"/>
        </w:rPr>
        <w:t>mov     al,5</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Batang" w:hAnsi="Times New Roman" w:cs="Times New Roman"/>
          <w:sz w:val="28"/>
          <w:szCs w:val="28"/>
          <w:lang w:val="nl-NL" w:eastAsia="ru-RU"/>
        </w:rPr>
      </w:pPr>
      <w:r w:rsidRPr="00115A30">
        <w:rPr>
          <w:rFonts w:ascii="Times New Roman" w:eastAsia="Batang" w:hAnsi="Times New Roman" w:cs="Times New Roman"/>
          <w:sz w:val="28"/>
          <w:szCs w:val="28"/>
          <w:lang w:val="nl-NL" w:eastAsia="ru-RU"/>
        </w:rPr>
        <w:t>mov     bl,al</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Batang" w:hAnsi="Times New Roman" w:cs="Times New Roman"/>
          <w:sz w:val="28"/>
          <w:szCs w:val="28"/>
          <w:lang w:val="nl-NL" w:eastAsia="ru-RU"/>
        </w:rPr>
      </w:pPr>
      <w:r w:rsidRPr="00115A30">
        <w:rPr>
          <w:rFonts w:ascii="Times New Roman" w:eastAsia="Batang" w:hAnsi="Times New Roman" w:cs="Times New Roman"/>
          <w:sz w:val="28"/>
          <w:szCs w:val="28"/>
          <w:lang w:val="nl-NL" w:eastAsia="ru-RU"/>
        </w:rPr>
        <w:t>mov     bx,ds</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2.2.4 Ввод и вывод символов.</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2.2.4.1 Ввод символа с клавиатуры</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ah</w:t>
      </w:r>
      <w:r w:rsidRPr="00115A30">
        <w:rPr>
          <w:rFonts w:ascii="Times New Roman" w:eastAsia="Times New Roman" w:hAnsi="Times New Roman" w:cs="Times New Roman"/>
          <w:sz w:val="28"/>
          <w:szCs w:val="28"/>
          <w:lang w:eastAsia="ru-RU"/>
        </w:rPr>
        <w:t>,01</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помещает в регистр число 01</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 xml:space="preserve"> (функция </w:t>
      </w:r>
      <w:r w:rsidRPr="00115A30">
        <w:rPr>
          <w:rFonts w:ascii="Times New Roman" w:eastAsia="Times New Roman" w:hAnsi="Times New Roman" w:cs="Times New Roman"/>
          <w:sz w:val="28"/>
          <w:szCs w:val="28"/>
          <w:lang w:val="en-US" w:eastAsia="ru-RU"/>
        </w:rPr>
        <w:t>dos</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чтение символа с клавиатуры с выводом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int</w:t>
      </w:r>
      <w:r w:rsidRPr="00115A30">
        <w:rPr>
          <w:rFonts w:ascii="Times New Roman" w:eastAsia="Times New Roman" w:hAnsi="Times New Roman" w:cs="Times New Roman"/>
          <w:sz w:val="28"/>
          <w:szCs w:val="28"/>
          <w:lang w:eastAsia="ru-RU"/>
        </w:rPr>
        <w:t xml:space="preserve"> 21</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обращение к функции </w:t>
      </w:r>
      <w:r w:rsidRPr="00115A30">
        <w:rPr>
          <w:rFonts w:ascii="Times New Roman" w:eastAsia="Times New Roman" w:hAnsi="Times New Roman" w:cs="Times New Roman"/>
          <w:sz w:val="28"/>
          <w:szCs w:val="28"/>
          <w:lang w:val="en-US" w:eastAsia="ru-RU"/>
        </w:rPr>
        <w:t>DOS</w:t>
      </w:r>
      <w:r w:rsidRPr="00115A30">
        <w:rPr>
          <w:rFonts w:ascii="Times New Roman" w:eastAsia="Times New Roman" w:hAnsi="Times New Roman" w:cs="Times New Roman"/>
          <w:sz w:val="28"/>
          <w:szCs w:val="28"/>
          <w:lang w:eastAsia="ru-RU"/>
        </w:rPr>
        <w:t xml:space="preserve">, код </w:t>
      </w:r>
      <w:r w:rsidRPr="00115A30">
        <w:rPr>
          <w:rFonts w:ascii="Times New Roman" w:eastAsia="Times New Roman" w:hAnsi="Times New Roman" w:cs="Times New Roman"/>
          <w:sz w:val="28"/>
          <w:szCs w:val="28"/>
          <w:lang w:val="en-US" w:eastAsia="ru-RU"/>
        </w:rPr>
        <w:t>ASCII</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выводимого на экран символа (введенного с </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клавиатуры) помещается в регистр </w:t>
      </w:r>
      <w:r w:rsidRPr="00115A30">
        <w:rPr>
          <w:rFonts w:ascii="Times New Roman" w:eastAsia="Times New Roman" w:hAnsi="Times New Roman" w:cs="Times New Roman"/>
          <w:sz w:val="28"/>
          <w:szCs w:val="28"/>
          <w:lang w:val="en-US" w:eastAsia="ru-RU"/>
        </w:rPr>
        <w:t>al</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2.2.4.2 Вывод символа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dx</w:t>
      </w:r>
      <w:r w:rsidRPr="00115A30">
        <w:rPr>
          <w:rFonts w:ascii="Times New Roman" w:eastAsia="Times New Roman" w:hAnsi="Times New Roman" w:cs="Times New Roman"/>
          <w:sz w:val="28"/>
          <w:szCs w:val="28"/>
          <w:lang w:eastAsia="ru-RU"/>
        </w:rPr>
        <w:t>,’</w:t>
      </w:r>
      <w:r w:rsidRPr="00115A30">
        <w:rPr>
          <w:rFonts w:ascii="Times New Roman" w:eastAsia="Times New Roman" w:hAnsi="Times New Roman" w:cs="Times New Roman"/>
          <w:sz w:val="28"/>
          <w:szCs w:val="28"/>
          <w:lang w:val="en-US" w:eastAsia="ru-RU"/>
        </w:rPr>
        <w:t>a</w:t>
      </w:r>
      <w:r w:rsidRPr="00115A30">
        <w:rPr>
          <w:rFonts w:ascii="Times New Roman" w:eastAsia="Times New Roman" w:hAnsi="Times New Roman" w:cs="Times New Roman"/>
          <w:sz w:val="28"/>
          <w:szCs w:val="28"/>
          <w:lang w:eastAsia="ru-RU"/>
        </w:rPr>
        <w:t>’</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код </w:t>
      </w:r>
      <w:r w:rsidRPr="00115A30">
        <w:rPr>
          <w:rFonts w:ascii="Times New Roman" w:eastAsia="Times New Roman" w:hAnsi="Times New Roman" w:cs="Times New Roman"/>
          <w:sz w:val="28"/>
          <w:szCs w:val="28"/>
          <w:lang w:val="en-US" w:eastAsia="ru-RU"/>
        </w:rPr>
        <w:t>ASCII</w:t>
      </w:r>
      <w:r w:rsidRPr="00115A30">
        <w:rPr>
          <w:rFonts w:ascii="Times New Roman" w:eastAsia="Times New Roman" w:hAnsi="Times New Roman" w:cs="Times New Roman"/>
          <w:sz w:val="28"/>
          <w:szCs w:val="28"/>
          <w:lang w:eastAsia="ru-RU"/>
        </w:rPr>
        <w:t xml:space="preserve"> символа «а» помещеется в регистр </w:t>
      </w:r>
      <w:r w:rsidRPr="00115A30">
        <w:rPr>
          <w:rFonts w:ascii="Times New Roman" w:eastAsia="Times New Roman" w:hAnsi="Times New Roman" w:cs="Times New Roman"/>
          <w:sz w:val="28"/>
          <w:szCs w:val="28"/>
          <w:lang w:val="en-US" w:eastAsia="ru-RU"/>
        </w:rPr>
        <w:t>dx</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ah</w:t>
      </w:r>
      <w:r w:rsidRPr="00115A30">
        <w:rPr>
          <w:rFonts w:ascii="Times New Roman" w:eastAsia="Times New Roman" w:hAnsi="Times New Roman" w:cs="Times New Roman"/>
          <w:sz w:val="28"/>
          <w:szCs w:val="28"/>
          <w:lang w:eastAsia="ru-RU"/>
        </w:rPr>
        <w:t>,02</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помещается в регистр </w:t>
      </w:r>
      <w:r w:rsidRPr="00115A30">
        <w:rPr>
          <w:rFonts w:ascii="Times New Roman" w:eastAsia="Times New Roman" w:hAnsi="Times New Roman" w:cs="Times New Roman"/>
          <w:sz w:val="28"/>
          <w:szCs w:val="28"/>
          <w:lang w:val="en-US" w:eastAsia="ru-RU"/>
        </w:rPr>
        <w:t>ah</w:t>
      </w:r>
      <w:r w:rsidRPr="00115A30">
        <w:rPr>
          <w:rFonts w:ascii="Times New Roman" w:eastAsia="Times New Roman" w:hAnsi="Times New Roman" w:cs="Times New Roman"/>
          <w:sz w:val="28"/>
          <w:szCs w:val="28"/>
          <w:lang w:eastAsia="ru-RU"/>
        </w:rPr>
        <w:t xml:space="preserve"> число 02</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 xml:space="preserve"> (функция </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w:t>
      </w:r>
      <w:r w:rsidRPr="00115A30">
        <w:rPr>
          <w:rFonts w:ascii="Times New Roman" w:eastAsia="Times New Roman" w:hAnsi="Times New Roman" w:cs="Times New Roman"/>
          <w:sz w:val="28"/>
          <w:szCs w:val="28"/>
          <w:lang w:val="en-US" w:eastAsia="ru-RU"/>
        </w:rPr>
        <w:t>DOS</w:t>
      </w:r>
      <w:r w:rsidRPr="00115A30">
        <w:rPr>
          <w:rFonts w:ascii="Times New Roman" w:eastAsia="Times New Roman" w:hAnsi="Times New Roman" w:cs="Times New Roman"/>
          <w:sz w:val="28"/>
          <w:szCs w:val="28"/>
          <w:lang w:eastAsia="ru-RU"/>
        </w:rPr>
        <w:t>) вывод символа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int</w:t>
      </w:r>
      <w:r w:rsidRPr="00115A30">
        <w:rPr>
          <w:rFonts w:ascii="Times New Roman" w:eastAsia="Times New Roman" w:hAnsi="Times New Roman" w:cs="Times New Roman"/>
          <w:sz w:val="28"/>
          <w:szCs w:val="28"/>
          <w:lang w:eastAsia="ru-RU"/>
        </w:rPr>
        <w:t xml:space="preserve"> 21</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обращение к функции </w:t>
      </w:r>
      <w:r w:rsidRPr="00115A30">
        <w:rPr>
          <w:rFonts w:ascii="Times New Roman" w:eastAsia="Times New Roman" w:hAnsi="Times New Roman" w:cs="Times New Roman"/>
          <w:sz w:val="28"/>
          <w:szCs w:val="28"/>
          <w:lang w:val="en-US" w:eastAsia="ru-RU"/>
        </w:rPr>
        <w:t>DOS</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2.2.4.3 Вывод строки символов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data</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segment</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открытие сегмента данных</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m</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db</w:t>
      </w:r>
      <w:r w:rsidRPr="00115A30">
        <w:rPr>
          <w:rFonts w:ascii="Times New Roman" w:eastAsia="Times New Roman" w:hAnsi="Times New Roman" w:cs="Times New Roman"/>
          <w:sz w:val="28"/>
          <w:szCs w:val="28"/>
          <w:lang w:eastAsia="ru-RU"/>
        </w:rPr>
        <w:t xml:space="preserve"> 5 </w:t>
      </w:r>
      <w:r w:rsidRPr="00115A30">
        <w:rPr>
          <w:rFonts w:ascii="Times New Roman" w:eastAsia="Times New Roman" w:hAnsi="Times New Roman" w:cs="Times New Roman"/>
          <w:sz w:val="28"/>
          <w:szCs w:val="28"/>
          <w:lang w:val="en-US" w:eastAsia="ru-RU"/>
        </w:rPr>
        <w:t>dup</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задание ячейки памяти для вывода символов (для ; пяти символов)</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m</w:t>
      </w:r>
      <w:r w:rsidRPr="00115A30">
        <w:rPr>
          <w:rFonts w:ascii="Times New Roman" w:eastAsia="Times New Roman" w:hAnsi="Times New Roman" w:cs="Times New Roman"/>
          <w:sz w:val="28"/>
          <w:szCs w:val="28"/>
          <w:lang w:eastAsia="ru-RU"/>
        </w:rPr>
        <w:t xml:space="preserve">1 </w:t>
      </w:r>
      <w:r w:rsidRPr="00115A30">
        <w:rPr>
          <w:rFonts w:ascii="Times New Roman" w:eastAsia="Times New Roman" w:hAnsi="Times New Roman" w:cs="Times New Roman"/>
          <w:sz w:val="28"/>
          <w:szCs w:val="28"/>
          <w:lang w:val="en-US" w:eastAsia="ru-RU"/>
        </w:rPr>
        <w:t>db</w:t>
      </w:r>
      <w:r w:rsidRPr="00115A30">
        <w:rPr>
          <w:rFonts w:ascii="Times New Roman" w:eastAsia="Times New Roman" w:hAnsi="Times New Roman" w:cs="Times New Roman"/>
          <w:sz w:val="28"/>
          <w:szCs w:val="28"/>
          <w:lang w:eastAsia="ru-RU"/>
        </w:rPr>
        <w:t xml:space="preserve"> “введите цифру $”</w:t>
      </w:r>
      <w:r w:rsidRPr="00115A30">
        <w:rPr>
          <w:rFonts w:ascii="Times New Roman" w:eastAsia="Times New Roman" w:hAnsi="Times New Roman" w:cs="Times New Roman"/>
          <w:sz w:val="28"/>
          <w:szCs w:val="28"/>
          <w:lang w:eastAsia="ru-RU"/>
        </w:rPr>
        <w:tab/>
        <w:t>; задание строки символов</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data</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ends</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закрытие сегмента данных</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ah</w:t>
      </w:r>
      <w:r w:rsidRPr="00115A30">
        <w:rPr>
          <w:rFonts w:ascii="Times New Roman" w:eastAsia="Times New Roman" w:hAnsi="Times New Roman" w:cs="Times New Roman"/>
          <w:sz w:val="28"/>
          <w:szCs w:val="28"/>
          <w:lang w:eastAsia="ru-RU"/>
        </w:rPr>
        <w:t>,09</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помещение в регистр </w:t>
      </w:r>
      <w:r w:rsidRPr="00115A30">
        <w:rPr>
          <w:rFonts w:ascii="Times New Roman" w:eastAsia="Times New Roman" w:hAnsi="Times New Roman" w:cs="Times New Roman"/>
          <w:sz w:val="28"/>
          <w:szCs w:val="28"/>
          <w:lang w:val="en-US" w:eastAsia="ru-RU"/>
        </w:rPr>
        <w:t>ah</w:t>
      </w:r>
      <w:r w:rsidRPr="00115A30">
        <w:rPr>
          <w:rFonts w:ascii="Times New Roman" w:eastAsia="Times New Roman" w:hAnsi="Times New Roman" w:cs="Times New Roman"/>
          <w:sz w:val="28"/>
          <w:szCs w:val="28"/>
          <w:lang w:eastAsia="ru-RU"/>
        </w:rPr>
        <w:t xml:space="preserve"> числа 09</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 xml:space="preserve"> (функция </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w:t>
      </w:r>
      <w:r w:rsidRPr="00115A30">
        <w:rPr>
          <w:rFonts w:ascii="Times New Roman" w:eastAsia="Times New Roman" w:hAnsi="Times New Roman" w:cs="Times New Roman"/>
          <w:sz w:val="28"/>
          <w:szCs w:val="28"/>
          <w:lang w:val="en-US" w:eastAsia="ru-RU"/>
        </w:rPr>
        <w:t>DOS</w:t>
      </w:r>
      <w:r w:rsidRPr="00115A30">
        <w:rPr>
          <w:rFonts w:ascii="Times New Roman" w:eastAsia="Times New Roman" w:hAnsi="Times New Roman" w:cs="Times New Roman"/>
          <w:sz w:val="28"/>
          <w:szCs w:val="28"/>
          <w:lang w:eastAsia="ru-RU"/>
        </w:rPr>
        <w:t>) вывод строки символов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dx</w:t>
      </w:r>
      <w:r w:rsidRPr="00115A30">
        <w:rPr>
          <w:rFonts w:ascii="Times New Roman" w:eastAsia="Times New Roman" w:hAnsi="Times New Roman" w:cs="Times New Roman"/>
          <w:sz w:val="28"/>
          <w:szCs w:val="28"/>
          <w:lang w:eastAsia="ru-RU"/>
        </w:rPr>
        <w:t>,</w:t>
      </w:r>
      <w:r w:rsidRPr="00115A30">
        <w:rPr>
          <w:rFonts w:ascii="Times New Roman" w:eastAsia="Times New Roman" w:hAnsi="Times New Roman" w:cs="Times New Roman"/>
          <w:sz w:val="28"/>
          <w:szCs w:val="28"/>
          <w:lang w:val="en-US" w:eastAsia="ru-RU"/>
        </w:rPr>
        <w:t>offset</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m</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помещение в регистр </w:t>
      </w:r>
      <w:r w:rsidRPr="00115A30">
        <w:rPr>
          <w:rFonts w:ascii="Times New Roman" w:eastAsia="Times New Roman" w:hAnsi="Times New Roman" w:cs="Times New Roman"/>
          <w:sz w:val="28"/>
          <w:szCs w:val="28"/>
          <w:lang w:val="en-US" w:eastAsia="ru-RU"/>
        </w:rPr>
        <w:t>dx</w:t>
      </w:r>
      <w:r w:rsidRPr="00115A30">
        <w:rPr>
          <w:rFonts w:ascii="Times New Roman" w:eastAsia="Times New Roman" w:hAnsi="Times New Roman" w:cs="Times New Roman"/>
          <w:sz w:val="28"/>
          <w:szCs w:val="28"/>
          <w:lang w:eastAsia="ru-RU"/>
        </w:rPr>
        <w:t xml:space="preserve"> начального адреса ;(смещение внутри сегмента данных) массива или ;строки символов, которая выводится на экран</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int</w:t>
      </w:r>
      <w:r w:rsidRPr="00115A30">
        <w:rPr>
          <w:rFonts w:ascii="Times New Roman" w:eastAsia="Times New Roman" w:hAnsi="Times New Roman" w:cs="Times New Roman"/>
          <w:sz w:val="28"/>
          <w:szCs w:val="28"/>
          <w:lang w:eastAsia="ru-RU"/>
        </w:rPr>
        <w:t xml:space="preserve"> 21</w:t>
      </w:r>
      <w:r w:rsidRPr="00115A30">
        <w:rPr>
          <w:rFonts w:ascii="Times New Roman" w:eastAsia="Times New Roman" w:hAnsi="Times New Roman" w:cs="Times New Roman"/>
          <w:sz w:val="28"/>
          <w:szCs w:val="28"/>
          <w:lang w:val="en-US" w:eastAsia="ru-RU"/>
        </w:rPr>
        <w:t>h</w:t>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r>
      <w:r w:rsidRPr="00115A30">
        <w:rPr>
          <w:rFonts w:ascii="Times New Roman" w:eastAsia="Times New Roman" w:hAnsi="Times New Roman" w:cs="Times New Roman"/>
          <w:sz w:val="28"/>
          <w:szCs w:val="28"/>
          <w:lang w:eastAsia="ru-RU"/>
        </w:rPr>
        <w:tab/>
        <w:t xml:space="preserve">; обращение к функции </w:t>
      </w:r>
      <w:r w:rsidRPr="00115A30">
        <w:rPr>
          <w:rFonts w:ascii="Times New Roman" w:eastAsia="Times New Roman" w:hAnsi="Times New Roman" w:cs="Times New Roman"/>
          <w:sz w:val="28"/>
          <w:szCs w:val="28"/>
          <w:lang w:val="en-US" w:eastAsia="ru-RU"/>
        </w:rPr>
        <w:t>DOS</w:t>
      </w:r>
    </w:p>
    <w:p w:rsidR="00115A30" w:rsidRPr="00115A30" w:rsidRDefault="00115A30" w:rsidP="00115A30">
      <w:pPr>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2.2.5 Описание простых переменных. На рисунке 2.2 представлена синтаксическая диаграмма.</w:t>
      </w: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59264" behindDoc="0" locked="0" layoutInCell="1" allowOverlap="1" wp14:anchorId="0D7F934A" wp14:editId="7242413E">
                <wp:simplePos x="0" y="0"/>
                <wp:positionH relativeFrom="column">
                  <wp:posOffset>107950</wp:posOffset>
                </wp:positionH>
                <wp:positionV relativeFrom="paragraph">
                  <wp:posOffset>60960</wp:posOffset>
                </wp:positionV>
                <wp:extent cx="5837555" cy="2577465"/>
                <wp:effectExtent l="0" t="0" r="4445" b="635"/>
                <wp:wrapNone/>
                <wp:docPr id="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7555" cy="2577465"/>
                          <a:chOff x="838" y="1095"/>
                          <a:chExt cx="10617" cy="3740"/>
                        </a:xfrm>
                      </wpg:grpSpPr>
                      <wps:wsp>
                        <wps:cNvPr id="9" name="Line 49"/>
                        <wps:cNvCnPr>
                          <a:cxnSpLocks/>
                        </wps:cNvCnPr>
                        <wps:spPr bwMode="auto">
                          <a:xfrm flipV="1">
                            <a:off x="838" y="1357"/>
                            <a:ext cx="10617" cy="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Text Box 50"/>
                        <wps:cNvSpPr txBox="1">
                          <a:spLocks/>
                        </wps:cNvSpPr>
                        <wps:spPr bwMode="auto">
                          <a:xfrm>
                            <a:off x="1173" y="1593"/>
                            <a:ext cx="770" cy="401"/>
                          </a:xfrm>
                          <a:prstGeom prst="rect">
                            <a:avLst/>
                          </a:prstGeom>
                          <a:solidFill>
                            <a:srgbClr val="FFFFFF"/>
                          </a:solidFill>
                          <a:ln w="9525">
                            <a:solidFill>
                              <a:srgbClr val="000000"/>
                            </a:solidFill>
                            <a:miter lim="800000"/>
                            <a:headEnd/>
                            <a:tailEnd/>
                          </a:ln>
                        </wps:spPr>
                        <wps:txbx>
                          <w:txbxContent>
                            <w:p w:rsidR="00115A30" w:rsidRDefault="00115A30" w:rsidP="00115A30">
                              <w:pPr>
                                <w:jc w:val="center"/>
                              </w:pPr>
                              <w:r>
                                <w:t>имя</w:t>
                              </w:r>
                            </w:p>
                          </w:txbxContent>
                        </wps:txbx>
                        <wps:bodyPr rot="0" vert="horz" wrap="square" lIns="91440" tIns="45720" rIns="91440" bIns="45720" anchor="t" anchorCtr="0" upright="1">
                          <a:noAutofit/>
                        </wps:bodyPr>
                      </wps:wsp>
                      <wps:wsp>
                        <wps:cNvPr id="11" name="Line 51"/>
                        <wps:cNvCnPr>
                          <a:cxnSpLocks/>
                        </wps:cNvCnPr>
                        <wps:spPr bwMode="auto">
                          <a:xfrm>
                            <a:off x="972" y="1373"/>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52"/>
                        <wps:cNvCnPr>
                          <a:cxnSpLocks/>
                        </wps:cNvCnPr>
                        <wps:spPr bwMode="auto">
                          <a:xfrm>
                            <a:off x="972" y="1825"/>
                            <a:ext cx="2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53"/>
                        <wps:cNvCnPr>
                          <a:cxnSpLocks/>
                        </wps:cNvCnPr>
                        <wps:spPr bwMode="auto">
                          <a:xfrm flipH="1">
                            <a:off x="2144" y="1356"/>
                            <a:ext cx="0" cy="4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54"/>
                        <wps:cNvCnPr>
                          <a:cxnSpLocks/>
                        </wps:cNvCnPr>
                        <wps:spPr bwMode="auto">
                          <a:xfrm>
                            <a:off x="1910" y="1808"/>
                            <a:ext cx="23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Oval 55"/>
                        <wps:cNvSpPr>
                          <a:spLocks/>
                        </wps:cNvSpPr>
                        <wps:spPr bwMode="auto">
                          <a:xfrm>
                            <a:off x="2643" y="1119"/>
                            <a:ext cx="652" cy="609"/>
                          </a:xfrm>
                          <a:prstGeom prst="ellipse">
                            <a:avLst/>
                          </a:prstGeom>
                          <a:solidFill>
                            <a:srgbClr val="FFFFFF"/>
                          </a:solidFill>
                          <a:ln w="9525">
                            <a:solidFill>
                              <a:srgbClr val="000000"/>
                            </a:solidFill>
                            <a:round/>
                            <a:headEnd/>
                            <a:tailEnd/>
                          </a:ln>
                        </wps:spPr>
                        <wps:txbx>
                          <w:txbxContent>
                            <w:p w:rsidR="00115A30" w:rsidRPr="00023331" w:rsidRDefault="00115A30" w:rsidP="00115A30">
                              <w:pPr>
                                <w:jc w:val="center"/>
                                <w:rPr>
                                  <w:lang w:val="en-US"/>
                                </w:rPr>
                              </w:pPr>
                              <w:r>
                                <w:rPr>
                                  <w:lang w:val="en-US"/>
                                </w:rPr>
                                <w:t>db</w:t>
                              </w:r>
                            </w:p>
                          </w:txbxContent>
                        </wps:txbx>
                        <wps:bodyPr rot="0" vert="horz" wrap="square" lIns="91440" tIns="45720" rIns="91440" bIns="45720" anchor="t" anchorCtr="0" upright="1">
                          <a:noAutofit/>
                        </wps:bodyPr>
                      </wps:wsp>
                      <wps:wsp>
                        <wps:cNvPr id="16" name="Oval 56"/>
                        <wps:cNvSpPr>
                          <a:spLocks/>
                        </wps:cNvSpPr>
                        <wps:spPr bwMode="auto">
                          <a:xfrm>
                            <a:off x="2561" y="1851"/>
                            <a:ext cx="753" cy="727"/>
                          </a:xfrm>
                          <a:prstGeom prst="ellipse">
                            <a:avLst/>
                          </a:prstGeom>
                          <a:solidFill>
                            <a:srgbClr val="FFFFFF"/>
                          </a:solidFill>
                          <a:ln w="9525">
                            <a:solidFill>
                              <a:srgbClr val="000000"/>
                            </a:solidFill>
                            <a:round/>
                            <a:headEnd/>
                            <a:tailEnd/>
                          </a:ln>
                        </wps:spPr>
                        <wps:txbx>
                          <w:txbxContent>
                            <w:p w:rsidR="00115A30" w:rsidRPr="00023331" w:rsidRDefault="00115A30" w:rsidP="00115A30">
                              <w:pPr>
                                <w:jc w:val="center"/>
                                <w:rPr>
                                  <w:lang w:val="en-US"/>
                                </w:rPr>
                              </w:pPr>
                              <w:r>
                                <w:rPr>
                                  <w:lang w:val="en-US"/>
                                </w:rPr>
                                <w:t>dw</w:t>
                              </w:r>
                            </w:p>
                          </w:txbxContent>
                        </wps:txbx>
                        <wps:bodyPr rot="0" vert="horz" wrap="square" lIns="91440" tIns="45720" rIns="91440" bIns="45720" anchor="t" anchorCtr="0" upright="1">
                          <a:noAutofit/>
                        </wps:bodyPr>
                      </wps:wsp>
                      <wps:wsp>
                        <wps:cNvPr id="17" name="Oval 57"/>
                        <wps:cNvSpPr>
                          <a:spLocks/>
                        </wps:cNvSpPr>
                        <wps:spPr bwMode="auto">
                          <a:xfrm>
                            <a:off x="2562" y="2767"/>
                            <a:ext cx="652" cy="609"/>
                          </a:xfrm>
                          <a:prstGeom prst="ellipse">
                            <a:avLst/>
                          </a:prstGeom>
                          <a:solidFill>
                            <a:srgbClr val="FFFFFF"/>
                          </a:solidFill>
                          <a:ln w="9525">
                            <a:solidFill>
                              <a:srgbClr val="000000"/>
                            </a:solidFill>
                            <a:round/>
                            <a:headEnd/>
                            <a:tailEnd/>
                          </a:ln>
                        </wps:spPr>
                        <wps:txbx>
                          <w:txbxContent>
                            <w:p w:rsidR="00115A30" w:rsidRPr="00023331" w:rsidRDefault="00115A30" w:rsidP="00115A30">
                              <w:pPr>
                                <w:jc w:val="center"/>
                                <w:rPr>
                                  <w:lang w:val="en-US"/>
                                </w:rPr>
                              </w:pPr>
                              <w:r>
                                <w:rPr>
                                  <w:lang w:val="en-US"/>
                                </w:rPr>
                                <w:t>dd</w:t>
                              </w:r>
                            </w:p>
                          </w:txbxContent>
                        </wps:txbx>
                        <wps:bodyPr rot="0" vert="horz" wrap="square" lIns="91440" tIns="45720" rIns="91440" bIns="45720" anchor="t" anchorCtr="0" upright="1">
                          <a:noAutofit/>
                        </wps:bodyPr>
                      </wps:wsp>
                      <wps:wsp>
                        <wps:cNvPr id="18" name="Line 58"/>
                        <wps:cNvCnPr>
                          <a:cxnSpLocks/>
                        </wps:cNvCnPr>
                        <wps:spPr bwMode="auto">
                          <a:xfrm>
                            <a:off x="2293" y="1356"/>
                            <a:ext cx="0" cy="17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59"/>
                        <wps:cNvCnPr>
                          <a:cxnSpLocks/>
                        </wps:cNvCnPr>
                        <wps:spPr bwMode="auto">
                          <a:xfrm>
                            <a:off x="3630" y="1382"/>
                            <a:ext cx="0" cy="17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60"/>
                        <wps:cNvCnPr>
                          <a:cxnSpLocks/>
                        </wps:cNvCnPr>
                        <wps:spPr bwMode="auto">
                          <a:xfrm flipV="1">
                            <a:off x="2304" y="3096"/>
                            <a:ext cx="25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61"/>
                        <wps:cNvCnPr>
                          <a:cxnSpLocks/>
                        </wps:cNvCnPr>
                        <wps:spPr bwMode="auto">
                          <a:xfrm>
                            <a:off x="3194" y="3098"/>
                            <a:ext cx="4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62"/>
                        <wps:cNvCnPr>
                          <a:cxnSpLocks/>
                        </wps:cNvCnPr>
                        <wps:spPr bwMode="auto">
                          <a:xfrm>
                            <a:off x="3349" y="2210"/>
                            <a:ext cx="26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63"/>
                        <wps:cNvCnPr>
                          <a:cxnSpLocks/>
                        </wps:cNvCnPr>
                        <wps:spPr bwMode="auto">
                          <a:xfrm flipH="1">
                            <a:off x="2294" y="2209"/>
                            <a:ext cx="2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Oval 64"/>
                        <wps:cNvSpPr>
                          <a:spLocks/>
                        </wps:cNvSpPr>
                        <wps:spPr bwMode="auto">
                          <a:xfrm>
                            <a:off x="5842" y="1095"/>
                            <a:ext cx="652" cy="609"/>
                          </a:xfrm>
                          <a:prstGeom prst="ellipse">
                            <a:avLst/>
                          </a:prstGeom>
                          <a:solidFill>
                            <a:srgbClr val="FFFFFF"/>
                          </a:solidFill>
                          <a:ln w="9525">
                            <a:solidFill>
                              <a:srgbClr val="000000"/>
                            </a:solidFill>
                            <a:round/>
                            <a:headEnd/>
                            <a:tailEnd/>
                          </a:ln>
                        </wps:spPr>
                        <wps:txbx>
                          <w:txbxContent>
                            <w:p w:rsidR="00115A30" w:rsidRPr="00023331" w:rsidRDefault="00115A30" w:rsidP="00115A30">
                              <w:pPr>
                                <w:jc w:val="center"/>
                                <w:rPr>
                                  <w:lang w:val="en-US"/>
                                </w:rPr>
                              </w:pPr>
                              <w:r>
                                <w:rPr>
                                  <w:lang w:val="en-US"/>
                                </w:rPr>
                                <w:t>?</w:t>
                              </w:r>
                            </w:p>
                          </w:txbxContent>
                        </wps:txbx>
                        <wps:bodyPr rot="0" vert="horz" wrap="square" lIns="91440" tIns="45720" rIns="91440" bIns="45720" anchor="t" anchorCtr="0" upright="1">
                          <a:noAutofit/>
                        </wps:bodyPr>
                      </wps:wsp>
                      <wps:wsp>
                        <wps:cNvPr id="25" name="Text Box 65"/>
                        <wps:cNvSpPr txBox="1">
                          <a:spLocks/>
                        </wps:cNvSpPr>
                        <wps:spPr bwMode="auto">
                          <a:xfrm>
                            <a:off x="4236" y="1935"/>
                            <a:ext cx="2462" cy="536"/>
                          </a:xfrm>
                          <a:prstGeom prst="rect">
                            <a:avLst/>
                          </a:prstGeom>
                          <a:solidFill>
                            <a:srgbClr val="FFFFFF"/>
                          </a:solidFill>
                          <a:ln w="9525">
                            <a:solidFill>
                              <a:srgbClr val="000000"/>
                            </a:solidFill>
                            <a:miter lim="800000"/>
                            <a:headEnd/>
                            <a:tailEnd/>
                          </a:ln>
                        </wps:spPr>
                        <wps:txbx>
                          <w:txbxContent>
                            <w:p w:rsidR="00115A30" w:rsidRDefault="00115A30" w:rsidP="00115A30">
                              <w:pPr>
                                <w:jc w:val="center"/>
                              </w:pPr>
                              <w:r>
                                <w:t>Значение данных</w:t>
                              </w:r>
                            </w:p>
                          </w:txbxContent>
                        </wps:txbx>
                        <wps:bodyPr rot="0" vert="horz" wrap="square" lIns="91440" tIns="45720" rIns="91440" bIns="45720" anchor="t" anchorCtr="0" upright="1">
                          <a:noAutofit/>
                        </wps:bodyPr>
                      </wps:wsp>
                      <wps:wsp>
                        <wps:cNvPr id="26" name="Text Box 66"/>
                        <wps:cNvSpPr txBox="1">
                          <a:spLocks/>
                        </wps:cNvSpPr>
                        <wps:spPr bwMode="auto">
                          <a:xfrm>
                            <a:off x="4252" y="2715"/>
                            <a:ext cx="1005" cy="536"/>
                          </a:xfrm>
                          <a:prstGeom prst="rect">
                            <a:avLst/>
                          </a:prstGeom>
                          <a:solidFill>
                            <a:srgbClr val="FFFFFF"/>
                          </a:solidFill>
                          <a:ln w="9525">
                            <a:solidFill>
                              <a:srgbClr val="000000"/>
                            </a:solidFill>
                            <a:miter lim="800000"/>
                            <a:headEnd/>
                            <a:tailEnd/>
                          </a:ln>
                        </wps:spPr>
                        <wps:txbx>
                          <w:txbxContent>
                            <w:p w:rsidR="00115A30" w:rsidRDefault="00115A30" w:rsidP="00115A30">
                              <w:pPr>
                                <w:jc w:val="center"/>
                              </w:pPr>
                              <w:r>
                                <w:t>имя</w:t>
                              </w:r>
                            </w:p>
                          </w:txbxContent>
                        </wps:txbx>
                        <wps:bodyPr rot="0" vert="horz" wrap="square" lIns="91440" tIns="45720" rIns="91440" bIns="45720" anchor="t" anchorCtr="0" upright="1">
                          <a:noAutofit/>
                        </wps:bodyPr>
                      </wps:wsp>
                      <wps:wsp>
                        <wps:cNvPr id="27" name="Text Box 67"/>
                        <wps:cNvSpPr txBox="1">
                          <a:spLocks/>
                        </wps:cNvSpPr>
                        <wps:spPr bwMode="auto">
                          <a:xfrm>
                            <a:off x="4239" y="3453"/>
                            <a:ext cx="1691" cy="703"/>
                          </a:xfrm>
                          <a:prstGeom prst="rect">
                            <a:avLst/>
                          </a:prstGeom>
                          <a:solidFill>
                            <a:srgbClr val="FFFFFF"/>
                          </a:solidFill>
                          <a:ln w="9525">
                            <a:solidFill>
                              <a:srgbClr val="000000"/>
                            </a:solidFill>
                            <a:miter lim="800000"/>
                            <a:headEnd/>
                            <a:tailEnd/>
                          </a:ln>
                        </wps:spPr>
                        <wps:txbx>
                          <w:txbxContent>
                            <w:p w:rsidR="00115A30" w:rsidRDefault="00115A30" w:rsidP="00115A30">
                              <w:r>
                                <w:t>Количество повторений</w:t>
                              </w:r>
                            </w:p>
                          </w:txbxContent>
                        </wps:txbx>
                        <wps:bodyPr rot="0" vert="horz" wrap="square" lIns="91440" tIns="45720" rIns="91440" bIns="45720" anchor="t" anchorCtr="0" upright="1">
                          <a:noAutofit/>
                        </wps:bodyPr>
                      </wps:wsp>
                      <wps:wsp>
                        <wps:cNvPr id="28" name="Text Box 68"/>
                        <wps:cNvSpPr txBox="1">
                          <a:spLocks/>
                        </wps:cNvSpPr>
                        <wps:spPr bwMode="auto">
                          <a:xfrm>
                            <a:off x="8255" y="3548"/>
                            <a:ext cx="1456" cy="468"/>
                          </a:xfrm>
                          <a:prstGeom prst="rect">
                            <a:avLst/>
                          </a:prstGeom>
                          <a:solidFill>
                            <a:srgbClr val="FFFFFF"/>
                          </a:solidFill>
                          <a:ln w="9525">
                            <a:solidFill>
                              <a:srgbClr val="000000"/>
                            </a:solidFill>
                            <a:miter lim="800000"/>
                            <a:headEnd/>
                            <a:tailEnd/>
                          </a:ln>
                        </wps:spPr>
                        <wps:txbx>
                          <w:txbxContent>
                            <w:p w:rsidR="00115A30" w:rsidRDefault="00115A30" w:rsidP="00115A30">
                              <w:pPr>
                                <w:jc w:val="center"/>
                              </w:pPr>
                              <w:r>
                                <w:t>выражение</w:t>
                              </w:r>
                            </w:p>
                          </w:txbxContent>
                        </wps:txbx>
                        <wps:bodyPr rot="0" vert="horz" wrap="square" lIns="91440" tIns="45720" rIns="91440" bIns="45720" anchor="t" anchorCtr="0" upright="1">
                          <a:noAutofit/>
                        </wps:bodyPr>
                      </wps:wsp>
                      <wps:wsp>
                        <wps:cNvPr id="29" name="Oval 69"/>
                        <wps:cNvSpPr>
                          <a:spLocks/>
                        </wps:cNvSpPr>
                        <wps:spPr bwMode="auto">
                          <a:xfrm>
                            <a:off x="9979" y="3470"/>
                            <a:ext cx="652" cy="609"/>
                          </a:xfrm>
                          <a:prstGeom prst="ellipse">
                            <a:avLst/>
                          </a:prstGeom>
                          <a:solidFill>
                            <a:srgbClr val="FFFFFF"/>
                          </a:solidFill>
                          <a:ln w="9525">
                            <a:solidFill>
                              <a:srgbClr val="000000"/>
                            </a:solidFill>
                            <a:round/>
                            <a:headEnd/>
                            <a:tailEnd/>
                          </a:ln>
                        </wps:spPr>
                        <wps:txbx>
                          <w:txbxContent>
                            <w:p w:rsidR="00115A30" w:rsidRPr="00A770F1" w:rsidRDefault="00115A30" w:rsidP="00115A30">
                              <w:pPr>
                                <w:jc w:val="center"/>
                              </w:pPr>
                              <w:r>
                                <w:t>)</w:t>
                              </w:r>
                            </w:p>
                          </w:txbxContent>
                        </wps:txbx>
                        <wps:bodyPr rot="0" vert="horz" wrap="square" lIns="91440" tIns="45720" rIns="91440" bIns="45720" anchor="t" anchorCtr="0" upright="1">
                          <a:noAutofit/>
                        </wps:bodyPr>
                      </wps:wsp>
                      <wps:wsp>
                        <wps:cNvPr id="30" name="Oval 70"/>
                        <wps:cNvSpPr>
                          <a:spLocks/>
                        </wps:cNvSpPr>
                        <wps:spPr bwMode="auto">
                          <a:xfrm>
                            <a:off x="7399" y="3452"/>
                            <a:ext cx="652" cy="609"/>
                          </a:xfrm>
                          <a:prstGeom prst="ellipse">
                            <a:avLst/>
                          </a:prstGeom>
                          <a:solidFill>
                            <a:srgbClr val="FFFFFF"/>
                          </a:solidFill>
                          <a:ln w="9525">
                            <a:solidFill>
                              <a:srgbClr val="000000"/>
                            </a:solidFill>
                            <a:round/>
                            <a:headEnd/>
                            <a:tailEnd/>
                          </a:ln>
                        </wps:spPr>
                        <wps:txbx>
                          <w:txbxContent>
                            <w:p w:rsidR="00115A30" w:rsidRPr="00A770F1" w:rsidRDefault="00115A30" w:rsidP="00115A30">
                              <w:pPr>
                                <w:jc w:val="center"/>
                              </w:pPr>
                              <w:r>
                                <w:t>(</w:t>
                              </w:r>
                            </w:p>
                          </w:txbxContent>
                        </wps:txbx>
                        <wps:bodyPr rot="0" vert="horz" wrap="square" lIns="91440" tIns="45720" rIns="91440" bIns="45720" anchor="t" anchorCtr="0" upright="1">
                          <a:noAutofit/>
                        </wps:bodyPr>
                      </wps:wsp>
                      <wps:wsp>
                        <wps:cNvPr id="31" name="Oval 71"/>
                        <wps:cNvSpPr>
                          <a:spLocks/>
                        </wps:cNvSpPr>
                        <wps:spPr bwMode="auto">
                          <a:xfrm>
                            <a:off x="6245" y="3372"/>
                            <a:ext cx="836" cy="808"/>
                          </a:xfrm>
                          <a:prstGeom prst="ellipse">
                            <a:avLst/>
                          </a:prstGeom>
                          <a:solidFill>
                            <a:srgbClr val="FFFFFF"/>
                          </a:solidFill>
                          <a:ln w="9525">
                            <a:solidFill>
                              <a:srgbClr val="000000"/>
                            </a:solidFill>
                            <a:round/>
                            <a:headEnd/>
                            <a:tailEnd/>
                          </a:ln>
                        </wps:spPr>
                        <wps:txbx>
                          <w:txbxContent>
                            <w:p w:rsidR="00115A30" w:rsidRPr="000A44B0" w:rsidRDefault="00115A30" w:rsidP="00115A30">
                              <w:pPr>
                                <w:jc w:val="center"/>
                              </w:pPr>
                              <w:r>
                                <w:rPr>
                                  <w:lang w:val="en-US"/>
                                </w:rPr>
                                <w:t>dup</w:t>
                              </w:r>
                            </w:p>
                          </w:txbxContent>
                        </wps:txbx>
                        <wps:bodyPr rot="0" vert="horz" wrap="square" lIns="91440" tIns="45720" rIns="91440" bIns="45720" anchor="t" anchorCtr="0" upright="1">
                          <a:noAutofit/>
                        </wps:bodyPr>
                      </wps:wsp>
                      <wps:wsp>
                        <wps:cNvPr id="32" name="Line 72"/>
                        <wps:cNvCnPr>
                          <a:cxnSpLocks/>
                        </wps:cNvCnPr>
                        <wps:spPr bwMode="auto">
                          <a:xfrm flipV="1">
                            <a:off x="3818" y="3801"/>
                            <a:ext cx="42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73"/>
                        <wps:cNvCnPr>
                          <a:cxnSpLocks/>
                        </wps:cNvCnPr>
                        <wps:spPr bwMode="auto">
                          <a:xfrm flipV="1">
                            <a:off x="3834" y="1372"/>
                            <a:ext cx="0" cy="24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74"/>
                        <wps:cNvCnPr>
                          <a:cxnSpLocks/>
                        </wps:cNvCnPr>
                        <wps:spPr bwMode="auto">
                          <a:xfrm flipH="1" flipV="1">
                            <a:off x="10884" y="1356"/>
                            <a:ext cx="16" cy="24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75"/>
                        <wps:cNvCnPr>
                          <a:cxnSpLocks/>
                        </wps:cNvCnPr>
                        <wps:spPr bwMode="auto">
                          <a:xfrm>
                            <a:off x="11068" y="1373"/>
                            <a:ext cx="0" cy="3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76"/>
                        <wps:cNvCnPr>
                          <a:cxnSpLocks/>
                        </wps:cNvCnPr>
                        <wps:spPr bwMode="auto">
                          <a:xfrm>
                            <a:off x="3751" y="4520"/>
                            <a:ext cx="731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77"/>
                        <wps:cNvCnPr>
                          <a:cxnSpLocks/>
                        </wps:cNvCnPr>
                        <wps:spPr bwMode="auto">
                          <a:xfrm>
                            <a:off x="3734" y="1373"/>
                            <a:ext cx="0" cy="314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Oval 78"/>
                        <wps:cNvSpPr>
                          <a:spLocks/>
                        </wps:cNvSpPr>
                        <wps:spPr bwMode="auto">
                          <a:xfrm>
                            <a:off x="6963" y="4226"/>
                            <a:ext cx="652" cy="609"/>
                          </a:xfrm>
                          <a:prstGeom prst="ellipse">
                            <a:avLst/>
                          </a:prstGeom>
                          <a:solidFill>
                            <a:srgbClr val="FFFFFF"/>
                          </a:solidFill>
                          <a:ln w="9525">
                            <a:solidFill>
                              <a:srgbClr val="000000"/>
                            </a:solidFill>
                            <a:round/>
                            <a:headEnd/>
                            <a:tailEnd/>
                          </a:ln>
                        </wps:spPr>
                        <wps:txbx>
                          <w:txbxContent>
                            <w:p w:rsidR="00115A30" w:rsidRPr="005F7837" w:rsidRDefault="00115A30" w:rsidP="00115A30">
                              <w:pPr>
                                <w:jc w:val="center"/>
                                <w:rPr>
                                  <w:sz w:val="28"/>
                                  <w:szCs w:val="28"/>
                                  <w:lang w:val="en-US"/>
                                </w:rPr>
                              </w:pPr>
                              <w:r w:rsidRPr="005F7837">
                                <w:rPr>
                                  <w:sz w:val="28"/>
                                  <w:szCs w:val="28"/>
                                  <w:lang w:val="en-US"/>
                                </w:rPr>
                                <w:t>,</w:t>
                              </w:r>
                            </w:p>
                          </w:txbxContent>
                        </wps:txbx>
                        <wps:bodyPr rot="0" vert="horz" wrap="square" lIns="91440" tIns="45720" rIns="91440" bIns="45720" anchor="t" anchorCtr="0" upright="1">
                          <a:noAutofit/>
                        </wps:bodyPr>
                      </wps:wsp>
                      <wps:wsp>
                        <wps:cNvPr id="39" name="Line 79"/>
                        <wps:cNvCnPr>
                          <a:cxnSpLocks/>
                        </wps:cNvCnPr>
                        <wps:spPr bwMode="auto">
                          <a:xfrm>
                            <a:off x="3801" y="2980"/>
                            <a:ext cx="41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80"/>
                        <wps:cNvCnPr>
                          <a:cxnSpLocks/>
                        </wps:cNvCnPr>
                        <wps:spPr bwMode="auto">
                          <a:xfrm flipV="1">
                            <a:off x="3818" y="2110"/>
                            <a:ext cx="4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81"/>
                        <wps:cNvCnPr>
                          <a:cxnSpLocks/>
                        </wps:cNvCnPr>
                        <wps:spPr bwMode="auto">
                          <a:xfrm>
                            <a:off x="6698" y="2177"/>
                            <a:ext cx="418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82"/>
                        <wps:cNvCnPr>
                          <a:cxnSpLocks/>
                        </wps:cNvCnPr>
                        <wps:spPr bwMode="auto">
                          <a:xfrm>
                            <a:off x="5241" y="2947"/>
                            <a:ext cx="562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83"/>
                        <wps:cNvCnPr>
                          <a:cxnSpLocks/>
                        </wps:cNvCnPr>
                        <wps:spPr bwMode="auto">
                          <a:xfrm flipV="1">
                            <a:off x="10633" y="3801"/>
                            <a:ext cx="27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84"/>
                        <wps:cNvCnPr>
                          <a:cxnSpLocks/>
                        </wps:cNvCnPr>
                        <wps:spPr bwMode="auto">
                          <a:xfrm flipV="1">
                            <a:off x="5937" y="3805"/>
                            <a:ext cx="31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85"/>
                        <wps:cNvCnPr>
                          <a:cxnSpLocks/>
                        </wps:cNvCnPr>
                        <wps:spPr bwMode="auto">
                          <a:xfrm flipV="1">
                            <a:off x="7077" y="3805"/>
                            <a:ext cx="3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86"/>
                        <wps:cNvCnPr>
                          <a:cxnSpLocks/>
                        </wps:cNvCnPr>
                        <wps:spPr bwMode="auto">
                          <a:xfrm flipV="1">
                            <a:off x="8046" y="3800"/>
                            <a:ext cx="198" cy="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87"/>
                        <wps:cNvCnPr>
                          <a:cxnSpLocks/>
                        </wps:cNvCnPr>
                        <wps:spPr bwMode="auto">
                          <a:xfrm flipV="1">
                            <a:off x="9720" y="3801"/>
                            <a:ext cx="27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D7F934A" id="Group 48" o:spid="_x0000_s1026" style="position:absolute;left:0;text-align:left;margin-left:8.5pt;margin-top:4.8pt;width:459.65pt;height:202.95pt;z-index:251659264" coordorigin="838,1095" coordsize="10617,37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">
                <v:line id="Line 49" o:spid="_x0000_s1027" style="position:absolute;flip:y;visibility:visible;mso-wrap-style:square" from="838,1357" to="11455,13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">
                  <o:lock v:ext="edit" shapetype="f"/>
                </v:line>
                <v:shapetype id="_x0000_t202" coordsize="21600,21600" o:spt="202" path="m,l,21600r21600,l21600,xe">
                  <v:stroke joinstyle="miter"/>
                  <v:path gradientshapeok="t" o:connecttype="rect"/>
                </v:shapetype>
                <v:shape id="Text Box 50" o:spid="_x0000_s1028" type="#_x0000_t202" style="position:absolute;left:1173;top:1593;width:770;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">
                  <v:path arrowok="t"/>
                  <v:textbox>
                    <w:txbxContent>
                      <w:p w:rsidR="00115A30" w:rsidRDefault="00115A30" w:rsidP="00115A30">
                        <w:pPr>
                          <w:jc w:val="center"/>
                        </w:pPr>
                        <w:r>
                          <w:t>имя</w:t>
                        </w:r>
                      </w:p>
                    </w:txbxContent>
                  </v:textbox>
                </v:shape>
                <v:line id="Line 51" o:spid="_x0000_s1029" style="position:absolute;visibility:visible;mso-wrap-style:square" from="972,1373" to="972,179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">
                  <o:lock v:ext="edit" shapetype="f"/>
                </v:line>
                <v:line id="Line 52" o:spid="_x0000_s1030" style="position:absolute;visibility:visible;mso-wrap-style:square" from="972,1825" to="1173,18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">
                  <o:lock v:ext="edit" shapetype="f"/>
                </v:line>
                <v:line id="Line 53" o:spid="_x0000_s1031" style="position:absolute;flip:x;visibility:visible;mso-wrap-style:square" from="2144,1356" to="2144,179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">
                  <o:lock v:ext="edit" shapetype="f"/>
                </v:line>
                <v:line id="Line 54" o:spid="_x0000_s1032" style="position:absolute;visibility:visible;mso-wrap-style:square" from="1910,1808" to="2144,18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">
                  <o:lock v:ext="edit" shapetype="f"/>
                </v:line>
                <v:oval id="Oval 55" o:spid="_x0000_s1033" style="position:absolute;left:2643;top:1119;width:652;height:6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">
                  <v:path arrowok="t"/>
                  <v:textbox>
                    <w:txbxContent>
                      <w:p w:rsidR="00115A30" w:rsidRPr="00023331" w:rsidRDefault="00115A30" w:rsidP="00115A30">
                        <w:pPr>
                          <w:jc w:val="center"/>
                          <w:rPr>
                            <w:lang w:val="en-US"/>
                          </w:rPr>
                        </w:pPr>
                        <w:r>
                          <w:rPr>
                            <w:lang w:val="en-US"/>
                          </w:rPr>
                          <w:t>db</w:t>
                        </w:r>
                      </w:p>
                    </w:txbxContent>
                  </v:textbox>
                </v:oval>
                <v:oval id="Oval 56" o:spid="_x0000_s1034" style="position:absolute;left:2561;top:1851;width:753;height:7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">
                  <v:path arrowok="t"/>
                  <v:textbox>
                    <w:txbxContent>
                      <w:p w:rsidR="00115A30" w:rsidRPr="00023331" w:rsidRDefault="00115A30" w:rsidP="00115A30">
                        <w:pPr>
                          <w:jc w:val="center"/>
                          <w:rPr>
                            <w:lang w:val="en-US"/>
                          </w:rPr>
                        </w:pPr>
                        <w:r>
                          <w:rPr>
                            <w:lang w:val="en-US"/>
                          </w:rPr>
                          <w:t>dw</w:t>
                        </w:r>
                      </w:p>
                    </w:txbxContent>
                  </v:textbox>
                </v:oval>
                <v:oval id="Oval 57" o:spid="_x0000_s1035" style="position:absolute;left:2562;top:2767;width:652;height:6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">
                  <v:path arrowok="t"/>
                  <v:textbox>
                    <w:txbxContent>
                      <w:p w:rsidR="00115A30" w:rsidRPr="00023331" w:rsidRDefault="00115A30" w:rsidP="00115A30">
                        <w:pPr>
                          <w:jc w:val="center"/>
                          <w:rPr>
                            <w:lang w:val="en-US"/>
                          </w:rPr>
                        </w:pPr>
                        <w:r>
                          <w:rPr>
                            <w:lang w:val="en-US"/>
                          </w:rPr>
                          <w:t>dd</w:t>
                        </w:r>
                      </w:p>
                    </w:txbxContent>
                  </v:textbox>
                </v:oval>
                <v:line id="Line 58" o:spid="_x0000_s1036" style="position:absolute;visibility:visible;mso-wrap-style:square" from="2293,1356" to="2293,30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">
                  <o:lock v:ext="edit" shapetype="f"/>
                </v:line>
                <v:line id="Line 59" o:spid="_x0000_s1037" style="position:absolute;visibility:visible;mso-wrap-style:square" from="3630,1382" to="3630,310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">
                  <o:lock v:ext="edit" shapetype="f"/>
                </v:line>
                <v:line id="Line 60" o:spid="_x0000_s1038" style="position:absolute;flip:y;visibility:visible;mso-wrap-style:square" from="2304,3096" to="2563,30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">
                  <o:lock v:ext="edit" shapetype="f"/>
                </v:line>
                <v:line id="Line 61" o:spid="_x0000_s1039" style="position:absolute;visibility:visible;mso-wrap-style:square" from="3194,3098" to="3630,30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">
                  <o:lock v:ext="edit" shapetype="f"/>
                </v:line>
                <v:line id="Line 62" o:spid="_x0000_s1040" style="position:absolute;visibility:visible;mso-wrap-style:square" from="3349,2210" to="3618,22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">
                  <o:lock v:ext="edit" shapetype="f"/>
                </v:line>
                <v:line id="Line 63" o:spid="_x0000_s1041" style="position:absolute;flip:x;visibility:visible;mso-wrap-style:square" from="2294,2209" to="2512,220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">
                  <o:lock v:ext="edit" shapetype="f"/>
                </v:line>
                <v:oval id="Oval 64" o:spid="_x0000_s1042" style="position:absolute;left:5842;top:1095;width:652;height:6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">
                  <v:path arrowok="t"/>
                  <v:textbox>
                    <w:txbxContent>
                      <w:p w:rsidR="00115A30" w:rsidRPr="00023331" w:rsidRDefault="00115A30" w:rsidP="00115A30">
                        <w:pPr>
                          <w:jc w:val="center"/>
                          <w:rPr>
                            <w:lang w:val="en-US"/>
                          </w:rPr>
                        </w:pPr>
                        <w:r>
                          <w:rPr>
                            <w:lang w:val="en-US"/>
                          </w:rPr>
                          <w:t>?</w:t>
                        </w:r>
                      </w:p>
                    </w:txbxContent>
                  </v:textbox>
                </v:oval>
                <v:shape id="Text Box 65" o:spid="_x0000_s1043" type="#_x0000_t202" style="position:absolute;left:4236;top:1935;width:2462;height:5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">
                  <v:path arrowok="t"/>
                  <v:textbox>
                    <w:txbxContent>
                      <w:p w:rsidR="00115A30" w:rsidRDefault="00115A30" w:rsidP="00115A30">
                        <w:pPr>
                          <w:jc w:val="center"/>
                        </w:pPr>
                        <w:r>
                          <w:t>Значение данных</w:t>
                        </w:r>
                      </w:p>
                    </w:txbxContent>
                  </v:textbox>
                </v:shape>
                <v:shape id="Text Box 66" o:spid="_x0000_s1044" type="#_x0000_t202" style="position:absolute;left:4252;top:2715;width:1005;height:5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">
                  <v:path arrowok="t"/>
                  <v:textbox>
                    <w:txbxContent>
                      <w:p w:rsidR="00115A30" w:rsidRDefault="00115A30" w:rsidP="00115A30">
                        <w:pPr>
                          <w:jc w:val="center"/>
                        </w:pPr>
                        <w:r>
                          <w:t>имя</w:t>
                        </w:r>
                      </w:p>
                    </w:txbxContent>
                  </v:textbox>
                </v:shape>
                <v:shape id="Text Box 67" o:spid="_x0000_s1045" type="#_x0000_t202" style="position:absolute;left:4239;top:3453;width:1691;height:7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">
                  <v:path arrowok="t"/>
                  <v:textbox>
                    <w:txbxContent>
                      <w:p w:rsidR="00115A30" w:rsidRDefault="00115A30" w:rsidP="00115A30">
                        <w:r>
                          <w:t>Количество повторений</w:t>
                        </w:r>
                      </w:p>
                    </w:txbxContent>
                  </v:textbox>
                </v:shape>
                <v:shape id="Text Box 68" o:spid="_x0000_s1046" type="#_x0000_t202" style="position:absolute;left:8255;top:3548;width:1456;height:4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">
                  <v:path arrowok="t"/>
                  <v:textbox>
                    <w:txbxContent>
                      <w:p w:rsidR="00115A30" w:rsidRDefault="00115A30" w:rsidP="00115A30">
                        <w:pPr>
                          <w:jc w:val="center"/>
                        </w:pPr>
                        <w:r>
                          <w:t>выражение</w:t>
                        </w:r>
                      </w:p>
                    </w:txbxContent>
                  </v:textbox>
                </v:shape>
                <v:oval id="Oval 69" o:spid="_x0000_s1047" style="position:absolute;left:9979;top:3470;width:652;height:6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">
                  <v:path arrowok="t"/>
                  <v:textbox>
                    <w:txbxContent>
                      <w:p w:rsidR="00115A30" w:rsidRPr="00A770F1" w:rsidRDefault="00115A30" w:rsidP="00115A30">
                        <w:pPr>
                          <w:jc w:val="center"/>
                        </w:pPr>
                        <w:r>
                          <w:t>)</w:t>
                        </w:r>
                      </w:p>
                    </w:txbxContent>
                  </v:textbox>
                </v:oval>
                <v:oval id="Oval 70" o:spid="_x0000_s1048" style="position:absolute;left:7399;top:3452;width:652;height:6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">
                  <v:path arrowok="t"/>
                  <v:textbox>
                    <w:txbxContent>
                      <w:p w:rsidR="00115A30" w:rsidRPr="00A770F1" w:rsidRDefault="00115A30" w:rsidP="00115A30">
                        <w:pPr>
                          <w:jc w:val="center"/>
                        </w:pPr>
                        <w:r>
                          <w:t>(</w:t>
                        </w:r>
                      </w:p>
                    </w:txbxContent>
                  </v:textbox>
                </v:oval>
                <v:oval id="Oval 71" o:spid="_x0000_s1049" style="position:absolute;left:6245;top:3372;width:836;height:8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">
                  <v:path arrowok="t"/>
                  <v:textbox>
                    <w:txbxContent>
                      <w:p w:rsidR="00115A30" w:rsidRPr="000A44B0" w:rsidRDefault="00115A30" w:rsidP="00115A30">
                        <w:pPr>
                          <w:jc w:val="center"/>
                        </w:pPr>
                        <w:r>
                          <w:rPr>
                            <w:lang w:val="en-US"/>
                          </w:rPr>
                          <w:t>dup</w:t>
                        </w:r>
                      </w:p>
                    </w:txbxContent>
                  </v:textbox>
                </v:oval>
                <v:line id="Line 72" o:spid="_x0000_s1050" style="position:absolute;flip:y;visibility:visible;mso-wrap-style:square" from="3818,3801" to="4239,38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">
                  <o:lock v:ext="edit" shapetype="f"/>
                </v:line>
                <v:line id="Line 73" o:spid="_x0000_s1051" style="position:absolute;flip:y;visibility:visible;mso-wrap-style:square" from="3834,1372" to="3834,37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">
                  <o:lock v:ext="edit" shapetype="f"/>
                </v:line>
                <v:line id="Line 74" o:spid="_x0000_s1052" style="position:absolute;flip:x y;visibility:visible;mso-wrap-style:square" from="10884,1356" to="10900,378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">
                  <o:lock v:ext="edit" shapetype="f"/>
                </v:line>
                <v:line id="Line 75" o:spid="_x0000_s1053" style="position:absolute;visibility:visible;mso-wrap-style:square" from="11068,1373" to="11068,450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">
                  <o:lock v:ext="edit" shapetype="f"/>
                </v:line>
                <v:line id="Line 76" o:spid="_x0000_s1054" style="position:absolute;visibility:visible;mso-wrap-style:square" from="3751,4520" to="11068,452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">
                  <o:lock v:ext="edit" shapetype="f"/>
                </v:line>
                <v:line id="Line 77" o:spid="_x0000_s1055" style="position:absolute;visibility:visible;mso-wrap-style:square" from="3734,1373" to="3734,452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">
                  <o:lock v:ext="edit" shapetype="f"/>
                </v:line>
                <v:oval id="Oval 78" o:spid="_x0000_s1056" style="position:absolute;left:6963;top:4226;width:652;height:6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">
                  <v:path arrowok="t"/>
                  <v:textbox>
                    <w:txbxContent>
                      <w:p w:rsidR="00115A30" w:rsidRPr="005F7837" w:rsidRDefault="00115A30" w:rsidP="00115A30">
                        <w:pPr>
                          <w:jc w:val="center"/>
                          <w:rPr>
                            <w:sz w:val="28"/>
                            <w:szCs w:val="28"/>
                            <w:lang w:val="en-US"/>
                          </w:rPr>
                        </w:pPr>
                        <w:r w:rsidRPr="005F7837">
                          <w:rPr>
                            <w:sz w:val="28"/>
                            <w:szCs w:val="28"/>
                            <w:lang w:val="en-US"/>
                          </w:rPr>
                          <w:t>,</w:t>
                        </w:r>
                      </w:p>
                    </w:txbxContent>
                  </v:textbox>
                </v:oval>
                <v:line id="Line 79" o:spid="_x0000_s1057" style="position:absolute;visibility:visible;mso-wrap-style:square" from="3801,2980" to="4220,29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">
                  <o:lock v:ext="edit" shapetype="f"/>
                </v:line>
                <v:line id="Line 80" o:spid="_x0000_s1058" style="position:absolute;flip:y;visibility:visible;mso-wrap-style:square" from="3818,2110" to="4236,2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">
                  <o:lock v:ext="edit" shapetype="f"/>
                </v:line>
                <v:line id="Line 81" o:spid="_x0000_s1059" style="position:absolute;visibility:visible;mso-wrap-style:square" from="6698,2177" to="10884,217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">
                  <o:lock v:ext="edit" shapetype="f"/>
                </v:line>
                <v:line id="Line 82" o:spid="_x0000_s1060" style="position:absolute;visibility:visible;mso-wrap-style:square" from="5241,2947" to="10867,294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">
                  <o:lock v:ext="edit" shapetype="f"/>
                </v:line>
                <v:line id="Line 83" o:spid="_x0000_s1061" style="position:absolute;flip:y;visibility:visible;mso-wrap-style:square" from="10633,3801" to="10912,38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">
                  <o:lock v:ext="edit" shapetype="f"/>
                </v:line>
                <v:line id="Line 84" o:spid="_x0000_s1062" style="position:absolute;flip:y;visibility:visible;mso-wrap-style:square" from="5937,3805" to="6254,3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">
                  <o:lock v:ext="edit" shapetype="f"/>
                </v:line>
                <v:line id="Line 85" o:spid="_x0000_s1063" style="position:absolute;flip:y;visibility:visible;mso-wrap-style:square" from="7077,3805" to="7387,3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">
                  <o:lock v:ext="edit" shapetype="f"/>
                </v:line>
                <v:line id="Line 86" o:spid="_x0000_s1064" style="position:absolute;flip:y;visibility:visible;mso-wrap-style:square" from="8046,3800" to="8244,3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">
                  <o:lock v:ext="edit" shapetype="f"/>
                </v:line>
                <v:line id="Line 87" o:spid="_x0000_s1065" style="position:absolute;flip:y;visibility:visible;mso-wrap-style:square" from="9720,3801" to="9999,38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">
                  <o:lock v:ext="edit" shapetype="f"/>
                </v:line>
              </v:group>
            </w:pict>
          </mc:Fallback>
        </mc:AlternateContent>
      </w: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p>
    <w:p w:rsidR="00115A30" w:rsidRPr="00115A30" w:rsidRDefault="00115A30" w:rsidP="00115A30">
      <w:pPr>
        <w:jc w:val="center"/>
        <w:rPr>
          <w:rFonts w:ascii="Times New Roman" w:eastAsia="Times New Roman" w:hAnsi="Times New Roman" w:cs="Times New Roman"/>
          <w:sz w:val="28"/>
          <w:szCs w:val="28"/>
          <w:lang w:eastAsia="ru-RU"/>
        </w:rPr>
      </w:pPr>
    </w:p>
    <w:p w:rsidR="00115A30" w:rsidRPr="00115A30" w:rsidRDefault="00115A30" w:rsidP="00115A30">
      <w:pPr>
        <w:jc w:val="center"/>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Рисунок 2.2 – Синтаксическая диаграмма</w:t>
      </w:r>
    </w:p>
    <w:p w:rsidR="00115A30" w:rsidRPr="00115A30" w:rsidRDefault="00115A30" w:rsidP="00115A30">
      <w:pPr>
        <w:jc w:val="center"/>
        <w:rPr>
          <w:rFonts w:ascii="Times New Roman" w:eastAsia="Times New Roman" w:hAnsi="Times New Roman" w:cs="Times New Roman"/>
          <w:sz w:val="28"/>
          <w:szCs w:val="28"/>
          <w:lang w:eastAsia="ru-RU"/>
        </w:rPr>
      </w:pPr>
    </w:p>
    <w:p w:rsidR="00115A30" w:rsidRPr="00115A30" w:rsidRDefault="00115A30" w:rsidP="00115A30">
      <w:pPr>
        <w:ind w:firstLine="851"/>
        <w:jc w:val="both"/>
        <w:rPr>
          <w:rFonts w:ascii="Times New Roman" w:eastAsia="Times New Roman" w:hAnsi="Times New Roman" w:cs="Times New Roman"/>
          <w:sz w:val="16"/>
          <w:szCs w:val="16"/>
          <w:lang w:eastAsia="ru-RU"/>
        </w:rPr>
      </w:pPr>
    </w:p>
    <w:p w:rsidR="00115A30" w:rsidRPr="00115A30" w:rsidRDefault="00115A30" w:rsidP="00115A30">
      <w:pPr>
        <w:ind w:firstLine="851"/>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Таблица 2.1 – Синтаксическая диаграмма</w:t>
      </w:r>
    </w:p>
    <w:p w:rsidR="00115A30" w:rsidRPr="00115A30" w:rsidRDefault="00115A30" w:rsidP="00115A30">
      <w:pPr>
        <w:ind w:firstLine="851"/>
        <w:jc w:val="both"/>
        <w:rPr>
          <w:rFonts w:ascii="Times New Roman" w:eastAsia="Times New Roman" w:hAnsi="Times New Roman" w:cs="Times New Roman"/>
          <w:sz w:val="28"/>
          <w:szCs w:val="28"/>
          <w:lang w:eastAsia="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1448"/>
        <w:gridCol w:w="8191"/>
      </w:tblGrid>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имя</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символьное имя метки или ячейки (переменной) в сегменте памяти</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db</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- 1 байт, директива резервирования места для данных в память (формат)</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dw</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слово (2 байта), директива резервирования места для данных в память (формат)</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dd</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двойное слово (4 байта), директива резервирования места для данных в память (формат)</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директива, показывающая, что значение данных не определено и они не изменятся после трансляции</w:t>
            </w:r>
          </w:p>
        </w:tc>
      </w:tr>
      <w:tr w:rsidR="00115A30" w:rsidRPr="00115A30" w:rsidTr="00A71F36">
        <w:tc>
          <w:tcPr>
            <w:tcW w:w="9639" w:type="dxa"/>
            <w:gridSpan w:val="2"/>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Значение данных – значения, которые будут помещены в память после трансляции: число, строка символов, константа или адресное выражение</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dup</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директива дублирования (повторения) данных, помещенных в скобках</w:t>
            </w:r>
          </w:p>
        </w:tc>
      </w:tr>
      <w:tr w:rsidR="00115A30" w:rsidRPr="00115A30" w:rsidTr="00A71F36">
        <w:tc>
          <w:tcPr>
            <w:tcW w:w="1448" w:type="dxa"/>
            <w:tcBorders>
              <w:bottom w:val="single" w:sz="4" w:space="0" w:color="auto"/>
            </w:tcBorders>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      )</w:t>
            </w:r>
          </w:p>
        </w:tc>
        <w:tc>
          <w:tcPr>
            <w:tcW w:w="8191" w:type="dxa"/>
            <w:tcBorders>
              <w:bottom w:val="single" w:sz="4" w:space="0" w:color="auto"/>
            </w:tcBorders>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директивы</w:t>
            </w:r>
          </w:p>
        </w:tc>
      </w:tr>
      <w:tr w:rsidR="00115A30" w:rsidRPr="00115A30" w:rsidTr="00A71F36">
        <w:tc>
          <w:tcPr>
            <w:tcW w:w="9639" w:type="dxa"/>
            <w:gridSpan w:val="2"/>
            <w:tcBorders>
              <w:bottom w:val="single" w:sz="4" w:space="0" w:color="auto"/>
            </w:tcBorders>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Выражение – конструкция, которая образуется в соответствии с частью синтаксической диаграммы, следующей за директивами  db, </w:t>
            </w:r>
            <w:r w:rsidRPr="00115A30">
              <w:rPr>
                <w:rFonts w:ascii="Times New Roman" w:eastAsia="Times New Roman" w:hAnsi="Times New Roman" w:cs="Times New Roman"/>
                <w:sz w:val="28"/>
                <w:szCs w:val="28"/>
                <w:lang w:val="en-US" w:eastAsia="ru-RU"/>
              </w:rPr>
              <w:t>dw</w:t>
            </w:r>
            <w:r w:rsidRPr="00115A30">
              <w:rPr>
                <w:rFonts w:ascii="Times New Roman" w:eastAsia="Times New Roman" w:hAnsi="Times New Roman" w:cs="Times New Roman"/>
                <w:sz w:val="28"/>
                <w:szCs w:val="28"/>
                <w:lang w:eastAsia="ru-RU"/>
              </w:rPr>
              <w:t xml:space="preserve">  или </w:t>
            </w:r>
            <w:r w:rsidRPr="00115A30">
              <w:rPr>
                <w:rFonts w:ascii="Times New Roman" w:eastAsia="Times New Roman" w:hAnsi="Times New Roman" w:cs="Times New Roman"/>
                <w:sz w:val="28"/>
                <w:szCs w:val="28"/>
                <w:lang w:val="en-US" w:eastAsia="ru-RU"/>
              </w:rPr>
              <w:t>dd</w:t>
            </w:r>
          </w:p>
        </w:tc>
      </w:tr>
    </w:tbl>
    <w:p w:rsidR="00115A30" w:rsidRPr="00115A30" w:rsidRDefault="00115A30" w:rsidP="00115A30">
      <w:pPr>
        <w:rPr>
          <w:rFonts w:ascii="Times New Roman" w:eastAsia="Times New Roman" w:hAnsi="Times New Roman" w:cs="Times New Roman"/>
          <w:lang w:eastAsia="ru-RU"/>
        </w:rPr>
      </w:pPr>
      <w:r w:rsidRPr="00115A30">
        <w:rPr>
          <w:rFonts w:ascii="Times New Roman" w:eastAsia="Times New Roman" w:hAnsi="Times New Roman" w:cs="Times New Roman"/>
          <w:lang w:eastAsia="ru-RU"/>
        </w:rP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1448"/>
        <w:gridCol w:w="8191"/>
      </w:tblGrid>
      <w:tr w:rsidR="00115A30" w:rsidRPr="00115A30" w:rsidTr="00A71F36">
        <w:tc>
          <w:tcPr>
            <w:tcW w:w="9639" w:type="dxa"/>
            <w:gridSpan w:val="2"/>
            <w:tcBorders>
              <w:top w:val="single" w:sz="4" w:space="0" w:color="auto"/>
              <w:left w:val="nil"/>
              <w:bottom w:val="single" w:sz="4" w:space="0" w:color="auto"/>
              <w:right w:val="nil"/>
            </w:tcBorders>
          </w:tcPr>
          <w:p w:rsidR="00115A30" w:rsidRPr="00115A30" w:rsidRDefault="00115A30" w:rsidP="00115A30">
            <w:pPr>
              <w:widowControl w:val="0"/>
              <w:autoSpaceDE w:val="0"/>
              <w:autoSpaceDN w:val="0"/>
              <w:adjustRightInd w:val="0"/>
              <w:ind w:firstLine="885"/>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lastRenderedPageBreak/>
              <w:t>Таблица 2.2 - Примеры задания данных.</w:t>
            </w:r>
          </w:p>
          <w:p w:rsidR="00115A30" w:rsidRPr="00115A30" w:rsidRDefault="00115A30" w:rsidP="00115A30">
            <w:pPr>
              <w:widowControl w:val="0"/>
              <w:autoSpaceDE w:val="0"/>
              <w:autoSpaceDN w:val="0"/>
              <w:adjustRightInd w:val="0"/>
              <w:ind w:firstLine="885"/>
              <w:jc w:val="both"/>
              <w:rPr>
                <w:rFonts w:ascii="Times New Roman" w:eastAsia="Times New Roman" w:hAnsi="Times New Roman" w:cs="Times New Roman"/>
                <w:sz w:val="28"/>
                <w:szCs w:val="28"/>
                <w:lang w:eastAsia="ru-RU"/>
              </w:rPr>
            </w:pPr>
          </w:p>
        </w:tc>
      </w:tr>
      <w:tr w:rsidR="00115A30" w:rsidRPr="00115A30" w:rsidTr="00A71F36">
        <w:tc>
          <w:tcPr>
            <w:tcW w:w="1448" w:type="dxa"/>
            <w:tcBorders>
              <w:top w:val="single" w:sz="4" w:space="0" w:color="auto"/>
            </w:tcBorders>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 xml:space="preserve">db  ? </w:t>
            </w:r>
            <w:r w:rsidRPr="00115A30">
              <w:rPr>
                <w:rFonts w:ascii="Times New Roman" w:eastAsia="Times New Roman" w:hAnsi="Times New Roman" w:cs="Times New Roman"/>
                <w:sz w:val="28"/>
                <w:szCs w:val="28"/>
                <w:lang w:eastAsia="ru-RU"/>
              </w:rPr>
              <w:t>;</w:t>
            </w:r>
          </w:p>
        </w:tc>
        <w:tc>
          <w:tcPr>
            <w:tcW w:w="8191" w:type="dxa"/>
            <w:tcBorders>
              <w:top w:val="single" w:sz="4" w:space="0" w:color="auto"/>
            </w:tcBorders>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резервирование в памяти байта с расширением 0</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dw  3</w:t>
            </w:r>
            <w:r w:rsidRPr="00115A30">
              <w:rPr>
                <w:rFonts w:ascii="Times New Roman" w:eastAsia="Times New Roman" w:hAnsi="Times New Roman" w:cs="Times New Roman"/>
                <w:sz w:val="28"/>
                <w:szCs w:val="28"/>
                <w:lang w:eastAsia="ru-RU"/>
              </w:rPr>
              <w:t xml:space="preserve"> ;</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резервирование в памяти слова (2 байта) и запись туда числа 3</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dw  4A3Bh</w:t>
            </w:r>
            <w:r w:rsidRPr="00115A30">
              <w:rPr>
                <w:rFonts w:ascii="Times New Roman" w:eastAsia="Times New Roman" w:hAnsi="Times New Roman" w:cs="Times New Roman"/>
                <w:sz w:val="28"/>
                <w:szCs w:val="28"/>
                <w:lang w:eastAsia="ru-RU"/>
              </w:rPr>
              <w:t xml:space="preserve"> ;</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резервирование в памяти слова (2 байта) и запись туда числа 4</w:t>
            </w:r>
            <w:r w:rsidRPr="00115A30">
              <w:rPr>
                <w:rFonts w:ascii="Times New Roman" w:eastAsia="Times New Roman" w:hAnsi="Times New Roman" w:cs="Times New Roman"/>
                <w:sz w:val="28"/>
                <w:szCs w:val="28"/>
                <w:lang w:val="en-US" w:eastAsia="ru-RU"/>
              </w:rPr>
              <w:t>A</w:t>
            </w:r>
            <w:r w:rsidRPr="00115A30">
              <w:rPr>
                <w:rFonts w:ascii="Times New Roman" w:eastAsia="Times New Roman" w:hAnsi="Times New Roman" w:cs="Times New Roman"/>
                <w:sz w:val="28"/>
                <w:szCs w:val="28"/>
                <w:lang w:eastAsia="ru-RU"/>
              </w:rPr>
              <w:t>3</w:t>
            </w:r>
            <w:r w:rsidRPr="00115A30">
              <w:rPr>
                <w:rFonts w:ascii="Times New Roman" w:eastAsia="Times New Roman" w:hAnsi="Times New Roman" w:cs="Times New Roman"/>
                <w:sz w:val="28"/>
                <w:szCs w:val="28"/>
                <w:lang w:val="en-US" w:eastAsia="ru-RU"/>
              </w:rPr>
              <w:t>Bh</w:t>
            </w:r>
            <w:r w:rsidRPr="00115A30">
              <w:rPr>
                <w:rFonts w:ascii="Times New Roman" w:eastAsia="Times New Roman" w:hAnsi="Times New Roman" w:cs="Times New Roman"/>
                <w:sz w:val="28"/>
                <w:szCs w:val="28"/>
                <w:lang w:eastAsia="ru-RU"/>
              </w:rPr>
              <w:t>, выраженного в шестнадцатеричном коде</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b  db  ? ;</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резервирование в памяти байта для переменной (имя ячейки памяти), ее значение пока не определено</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a  dw  4</w:t>
            </w:r>
            <w:r w:rsidRPr="00115A30">
              <w:rPr>
                <w:rFonts w:ascii="Times New Roman" w:eastAsia="Times New Roman" w:hAnsi="Times New Roman" w:cs="Times New Roman"/>
                <w:sz w:val="28"/>
                <w:szCs w:val="28"/>
                <w:lang w:eastAsia="ru-RU"/>
              </w:rPr>
              <w:t xml:space="preserve"> ;</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 резервирование в памяти слова для переменной </w:t>
            </w:r>
            <w:r w:rsidRPr="00115A30">
              <w:rPr>
                <w:rFonts w:ascii="Times New Roman" w:eastAsia="Times New Roman" w:hAnsi="Times New Roman" w:cs="Times New Roman"/>
                <w:b/>
                <w:sz w:val="28"/>
                <w:szCs w:val="28"/>
                <w:lang w:eastAsia="ru-RU"/>
              </w:rPr>
              <w:t>а</w:t>
            </w:r>
            <w:r w:rsidRPr="00115A30">
              <w:rPr>
                <w:rFonts w:ascii="Times New Roman" w:eastAsia="Times New Roman" w:hAnsi="Times New Roman" w:cs="Times New Roman"/>
                <w:sz w:val="28"/>
                <w:szCs w:val="28"/>
                <w:lang w:eastAsia="ru-RU"/>
              </w:rPr>
              <w:t xml:space="preserve"> (имя ячейки памяти) и запись туда числа 4</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c  dw  a</w:t>
            </w:r>
            <w:r w:rsidRPr="00115A30">
              <w:rPr>
                <w:rFonts w:ascii="Times New Roman" w:eastAsia="Times New Roman" w:hAnsi="Times New Roman" w:cs="Times New Roman"/>
                <w:sz w:val="28"/>
                <w:szCs w:val="28"/>
                <w:lang w:eastAsia="ru-RU"/>
              </w:rPr>
              <w:t xml:space="preserve"> ;</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 резервирование в памяти слова для переменной </w:t>
            </w:r>
            <w:r w:rsidRPr="00115A30">
              <w:rPr>
                <w:rFonts w:ascii="Times New Roman" w:eastAsia="Times New Roman" w:hAnsi="Times New Roman" w:cs="Times New Roman"/>
                <w:b/>
                <w:sz w:val="28"/>
                <w:szCs w:val="28"/>
                <w:lang w:eastAsia="ru-RU"/>
              </w:rPr>
              <w:t>с</w:t>
            </w:r>
            <w:r w:rsidRPr="00115A30">
              <w:rPr>
                <w:rFonts w:ascii="Times New Roman" w:eastAsia="Times New Roman" w:hAnsi="Times New Roman" w:cs="Times New Roman"/>
                <w:sz w:val="28"/>
                <w:szCs w:val="28"/>
                <w:lang w:eastAsia="ru-RU"/>
              </w:rPr>
              <w:t xml:space="preserve"> и записывается туда смещение (адрес в сегменте данных) переменной </w:t>
            </w:r>
            <w:r w:rsidRPr="00115A30">
              <w:rPr>
                <w:rFonts w:ascii="Times New Roman" w:eastAsia="Times New Roman" w:hAnsi="Times New Roman" w:cs="Times New Roman"/>
                <w:b/>
                <w:sz w:val="28"/>
                <w:szCs w:val="28"/>
                <w:lang w:eastAsia="ru-RU"/>
              </w:rPr>
              <w:t>а</w:t>
            </w:r>
          </w:p>
        </w:tc>
      </w:tr>
      <w:tr w:rsidR="00115A30" w:rsidRPr="00115A30" w:rsidTr="00A71F36">
        <w:tc>
          <w:tcPr>
            <w:tcW w:w="1448"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e  dd  a</w:t>
            </w:r>
            <w:r w:rsidRPr="00115A30">
              <w:rPr>
                <w:rFonts w:ascii="Times New Roman" w:eastAsia="Times New Roman" w:hAnsi="Times New Roman" w:cs="Times New Roman"/>
                <w:sz w:val="28"/>
                <w:szCs w:val="28"/>
                <w:lang w:eastAsia="ru-RU"/>
              </w:rPr>
              <w:t xml:space="preserve"> ;</w:t>
            </w:r>
          </w:p>
        </w:tc>
        <w:tc>
          <w:tcPr>
            <w:tcW w:w="819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резервирование в памяти двойного слова для переменной  е и записывается полный (физический) адрес (адрес сегмента данных старшее слово, смещение в сегменте данных – младшее слово)</w:t>
            </w:r>
          </w:p>
        </w:tc>
      </w:tr>
    </w:tbl>
    <w:p w:rsidR="00115A30" w:rsidRPr="00115A30" w:rsidRDefault="00115A30" w:rsidP="00115A30">
      <w:pPr>
        <w:jc w:val="both"/>
        <w:rPr>
          <w:rFonts w:ascii="Times New Roman" w:eastAsia="Times New Roman" w:hAnsi="Times New Roman" w:cs="Times New Roman"/>
          <w:sz w:val="28"/>
          <w:szCs w:val="28"/>
          <w:lang w:eastAsia="ru-RU"/>
        </w:rPr>
      </w:pPr>
    </w:p>
    <w:p w:rsidR="00115A30" w:rsidRPr="00115A30" w:rsidRDefault="00115A30" w:rsidP="00115A30">
      <w:pPr>
        <w:jc w:val="both"/>
        <w:rPr>
          <w:rFonts w:ascii="Times New Roman" w:eastAsia="Times New Roman" w:hAnsi="Times New Roman" w:cs="Times New Roman"/>
          <w:sz w:val="18"/>
          <w:szCs w:val="18"/>
          <w:lang w:eastAsia="ru-RU"/>
        </w:rPr>
      </w:pPr>
    </w:p>
    <w:p w:rsidR="00115A30" w:rsidRPr="00115A30" w:rsidRDefault="00115A30" w:rsidP="00115A30">
      <w:pPr>
        <w:ind w:firstLine="709"/>
        <w:jc w:val="both"/>
        <w:outlineLvl w:val="4"/>
        <w:rPr>
          <w:rFonts w:ascii="Times New Roman" w:eastAsia="Times New Roman" w:hAnsi="Times New Roman" w:cs="Times New Roman"/>
          <w:bCs/>
          <w:iCs/>
          <w:sz w:val="28"/>
          <w:szCs w:val="28"/>
          <w:lang w:eastAsia="ru-RU"/>
        </w:rPr>
      </w:pPr>
      <w:r w:rsidRPr="00115A30">
        <w:rPr>
          <w:rFonts w:ascii="Times New Roman" w:eastAsia="Times New Roman" w:hAnsi="Times New Roman" w:cs="Times New Roman"/>
          <w:bCs/>
          <w:iCs/>
          <w:sz w:val="28"/>
          <w:szCs w:val="28"/>
          <w:lang w:eastAsia="ru-RU"/>
        </w:rPr>
        <w:t>Таблица 2.3 - Упрощенные директивы определения сегмента.</w:t>
      </w:r>
    </w:p>
    <w:p w:rsidR="00115A30" w:rsidRPr="00115A30" w:rsidRDefault="00115A30" w:rsidP="00115A30">
      <w:pPr>
        <w:jc w:val="both"/>
        <w:rPr>
          <w:rFonts w:ascii="Times New Roman" w:eastAsia="Times New Roman" w:hAnsi="Times New Roman" w:cs="Times New Roman"/>
          <w:sz w:val="28"/>
          <w:szCs w:val="28"/>
          <w:lang w:eastAsia="ru-RU"/>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1786"/>
        <w:gridCol w:w="2101"/>
        <w:gridCol w:w="5452"/>
      </w:tblGrid>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Формат директивы  </w:t>
            </w:r>
            <w:r w:rsidRPr="00115A30">
              <w:rPr>
                <w:rFonts w:ascii="Times New Roman" w:eastAsia="Times New Roman" w:hAnsi="Times New Roman" w:cs="Times New Roman"/>
                <w:sz w:val="28"/>
                <w:szCs w:val="28"/>
                <w:lang w:eastAsia="ru-RU"/>
              </w:rPr>
              <w:br/>
              <w:t>(режим MASM)</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Формат директивы  </w:t>
            </w:r>
            <w:r w:rsidRPr="00115A30">
              <w:rPr>
                <w:rFonts w:ascii="Times New Roman" w:eastAsia="Times New Roman" w:hAnsi="Times New Roman" w:cs="Times New Roman"/>
                <w:sz w:val="28"/>
                <w:szCs w:val="28"/>
                <w:lang w:eastAsia="ru-RU"/>
              </w:rPr>
              <w:br/>
              <w:t>(режим IDEAL)</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Назначение</w:t>
            </w:r>
          </w:p>
        </w:tc>
      </w:tr>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.CODE [имя]</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CODESEG[имя]</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Начало или продолжение сегмента кода</w:t>
            </w:r>
          </w:p>
        </w:tc>
      </w:tr>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.DATA</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DATASEG</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Начало или продолжение сегмента инициализированных данных. Также используется для определения данных типа near</w:t>
            </w:r>
          </w:p>
        </w:tc>
      </w:tr>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.CONST</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CONST</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Начало или продолжение сегмента постоянных данных (констант) модуля</w:t>
            </w:r>
          </w:p>
        </w:tc>
      </w:tr>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.DATA?</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UDATASEG</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Начало или продолжение сегмента неинициализированных данных. Также используется для определения данных типа near</w:t>
            </w:r>
          </w:p>
        </w:tc>
      </w:tr>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.STACK [размер]</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STACK [размер]</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Начало или продолжение сегмента стека модуля. Параметр [размер] задает размер стека</w:t>
            </w:r>
          </w:p>
        </w:tc>
      </w:tr>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.FARDATA [имя]</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FARDATA [имя]</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Начало или продолжение сегмента инициализированных данных типа far</w:t>
            </w:r>
          </w:p>
        </w:tc>
      </w:tr>
      <w:tr w:rsidR="00115A30" w:rsidRPr="00115A30" w:rsidTr="00A71F36">
        <w:trPr>
          <w:tblCellSpacing w:w="15" w:type="dxa"/>
          <w:jc w:val="center"/>
        </w:trPr>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.FARDATA? [имя]</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UFARDATA [имя]</w:t>
            </w:r>
          </w:p>
        </w:tc>
        <w:tc>
          <w:tcPr>
            <w:tcW w:w="0" w:type="auto"/>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Начало или продолжение сегмента неинициализированных данных типа far</w:t>
            </w:r>
          </w:p>
        </w:tc>
      </w:tr>
    </w:tbl>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lastRenderedPageBreak/>
        <w:t xml:space="preserve">Наличие в некоторых директивах параметра </w:t>
      </w:r>
      <w:r w:rsidRPr="00115A30">
        <w:rPr>
          <w:rFonts w:ascii="Times New Roman" w:eastAsia="Times New Roman" w:hAnsi="Times New Roman" w:cs="Times New Roman"/>
          <w:bCs/>
          <w:sz w:val="28"/>
          <w:szCs w:val="28"/>
          <w:lang w:eastAsia="ru-RU"/>
        </w:rPr>
        <w:t>[имя]</w:t>
      </w:r>
      <w:r w:rsidRPr="00115A30">
        <w:rPr>
          <w:rFonts w:ascii="Times New Roman" w:eastAsia="Times New Roman" w:hAnsi="Times New Roman" w:cs="Times New Roman"/>
          <w:sz w:val="28"/>
          <w:szCs w:val="28"/>
          <w:lang w:eastAsia="ru-RU"/>
        </w:rPr>
        <w:t xml:space="preserve"> говорит о том, что возможно определение нескольких сегментов этого типа. С другой стороны, наличие нескольких видов сегментов данных обусловлено требованием обеспечить совместимость с некоторыми компиляторами языков высокого уровня, которые создают разные сегменты данных для инициализированных и неинициализированных данных, а также констант.</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p>
    <w:p w:rsidR="00115A30" w:rsidRPr="00115A30" w:rsidRDefault="00115A30" w:rsidP="00115A30">
      <w:pPr>
        <w:ind w:firstLine="709"/>
        <w:jc w:val="both"/>
        <w:outlineLvl w:val="4"/>
        <w:rPr>
          <w:rFonts w:ascii="Times New Roman" w:eastAsia="Times New Roman" w:hAnsi="Times New Roman" w:cs="Times New Roman"/>
          <w:bCs/>
          <w:iCs/>
          <w:sz w:val="28"/>
          <w:szCs w:val="28"/>
          <w:lang w:eastAsia="ru-RU"/>
        </w:rPr>
      </w:pPr>
      <w:r w:rsidRPr="00115A30">
        <w:rPr>
          <w:rFonts w:ascii="Times New Roman" w:eastAsia="Times New Roman" w:hAnsi="Times New Roman" w:cs="Times New Roman"/>
          <w:bCs/>
          <w:iCs/>
          <w:sz w:val="28"/>
          <w:szCs w:val="28"/>
          <w:lang w:eastAsia="ru-RU"/>
        </w:rPr>
        <w:t>Таблица 2.4 - Модели памяти.</w:t>
      </w:r>
    </w:p>
    <w:p w:rsidR="00115A30" w:rsidRPr="00115A30" w:rsidRDefault="00115A30" w:rsidP="00115A30">
      <w:pPr>
        <w:jc w:val="both"/>
        <w:rPr>
          <w:rFonts w:ascii="Times New Roman" w:eastAsia="Times New Roman" w:hAnsi="Times New Roman" w:cs="Times New Roman"/>
          <w:sz w:val="28"/>
          <w:szCs w:val="28"/>
          <w:lang w:eastAsia="ru-RU"/>
        </w:rPr>
      </w:pPr>
    </w:p>
    <w:tbl>
      <w:tblPr>
        <w:tblW w:w="5000"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1449"/>
        <w:gridCol w:w="808"/>
        <w:gridCol w:w="1148"/>
        <w:gridCol w:w="5934"/>
      </w:tblGrid>
      <w:tr w:rsidR="00115A30" w:rsidRPr="00115A30" w:rsidTr="00A71F36">
        <w:trPr>
          <w:tblCellSpacing w:w="15" w:type="dxa"/>
          <w:jc w:val="center"/>
        </w:trPr>
        <w:tc>
          <w:tcPr>
            <w:tcW w:w="721"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Модель</w:t>
            </w:r>
          </w:p>
        </w:tc>
        <w:tc>
          <w:tcPr>
            <w:tcW w:w="428"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Тип кода</w:t>
            </w:r>
          </w:p>
        </w:tc>
        <w:tc>
          <w:tcPr>
            <w:tcW w:w="609"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Тип данных</w:t>
            </w:r>
          </w:p>
        </w:tc>
        <w:tc>
          <w:tcPr>
            <w:tcW w:w="3165"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Назначение модели</w:t>
            </w:r>
          </w:p>
        </w:tc>
      </w:tr>
      <w:tr w:rsidR="00115A30" w:rsidRPr="00115A30" w:rsidTr="00A71F36">
        <w:trPr>
          <w:tblCellSpacing w:w="15" w:type="dxa"/>
          <w:jc w:val="center"/>
        </w:trPr>
        <w:tc>
          <w:tcPr>
            <w:tcW w:w="721"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TINY</w:t>
            </w:r>
          </w:p>
        </w:tc>
        <w:tc>
          <w:tcPr>
            <w:tcW w:w="428"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near</w:t>
            </w:r>
          </w:p>
        </w:tc>
        <w:tc>
          <w:tcPr>
            <w:tcW w:w="609"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near</w:t>
            </w:r>
          </w:p>
        </w:tc>
        <w:tc>
          <w:tcPr>
            <w:tcW w:w="3165"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Код и данные объединены в одну группу с именем DGROUP.  </w:t>
            </w:r>
            <w:r w:rsidRPr="00115A30">
              <w:rPr>
                <w:rFonts w:ascii="Times New Roman" w:eastAsia="Times New Roman" w:hAnsi="Times New Roman" w:cs="Times New Roman"/>
                <w:sz w:val="28"/>
                <w:szCs w:val="28"/>
                <w:lang w:eastAsia="ru-RU"/>
              </w:rPr>
              <w:br/>
              <w:t>Используется для создания программ формата .com.</w:t>
            </w:r>
          </w:p>
        </w:tc>
      </w:tr>
      <w:tr w:rsidR="00115A30" w:rsidRPr="00115A30" w:rsidTr="00A71F36">
        <w:trPr>
          <w:tblCellSpacing w:w="15" w:type="dxa"/>
          <w:jc w:val="center"/>
        </w:trPr>
        <w:tc>
          <w:tcPr>
            <w:tcW w:w="721"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SMALL</w:t>
            </w:r>
          </w:p>
        </w:tc>
        <w:tc>
          <w:tcPr>
            <w:tcW w:w="428"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near</w:t>
            </w:r>
          </w:p>
        </w:tc>
        <w:tc>
          <w:tcPr>
            <w:tcW w:w="609"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near</w:t>
            </w:r>
          </w:p>
        </w:tc>
        <w:tc>
          <w:tcPr>
            <w:tcW w:w="3165"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Код занимает один сегмент, данные объединены в одну группу с именем DGROUP.  </w:t>
            </w:r>
            <w:r w:rsidRPr="00115A30">
              <w:rPr>
                <w:rFonts w:ascii="Times New Roman" w:eastAsia="Times New Roman" w:hAnsi="Times New Roman" w:cs="Times New Roman"/>
                <w:sz w:val="28"/>
                <w:szCs w:val="28"/>
                <w:lang w:eastAsia="ru-RU"/>
              </w:rPr>
              <w:br/>
              <w:t>Эту модель обычно используют для большинства программ на ассемблере</w:t>
            </w:r>
          </w:p>
        </w:tc>
      </w:tr>
      <w:tr w:rsidR="00115A30" w:rsidRPr="00115A30" w:rsidTr="00A71F36">
        <w:trPr>
          <w:tblCellSpacing w:w="15" w:type="dxa"/>
          <w:jc w:val="center"/>
        </w:trPr>
        <w:tc>
          <w:tcPr>
            <w:tcW w:w="721"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MEDIUM</w:t>
            </w:r>
          </w:p>
        </w:tc>
        <w:tc>
          <w:tcPr>
            <w:tcW w:w="428"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far</w:t>
            </w:r>
          </w:p>
        </w:tc>
        <w:tc>
          <w:tcPr>
            <w:tcW w:w="609"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near</w:t>
            </w:r>
          </w:p>
        </w:tc>
        <w:tc>
          <w:tcPr>
            <w:tcW w:w="3165"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Код занимает несколько сегментов, по одному на каждый объединяемый программный модуль.  </w:t>
            </w:r>
            <w:r w:rsidRPr="00115A30">
              <w:rPr>
                <w:rFonts w:ascii="Times New Roman" w:eastAsia="Times New Roman" w:hAnsi="Times New Roman" w:cs="Times New Roman"/>
                <w:sz w:val="28"/>
                <w:szCs w:val="28"/>
                <w:lang w:eastAsia="ru-RU"/>
              </w:rPr>
              <w:br/>
              <w:t xml:space="preserve">Все ссылки на передачу управления — типа far.  </w:t>
            </w:r>
            <w:r w:rsidRPr="00115A30">
              <w:rPr>
                <w:rFonts w:ascii="Times New Roman" w:eastAsia="Times New Roman" w:hAnsi="Times New Roman" w:cs="Times New Roman"/>
                <w:sz w:val="28"/>
                <w:szCs w:val="28"/>
                <w:lang w:eastAsia="ru-RU"/>
              </w:rPr>
              <w:br/>
              <w:t>Данные объединены в одной группе; все ссылки на них — типа near</w:t>
            </w:r>
          </w:p>
        </w:tc>
      </w:tr>
      <w:tr w:rsidR="00115A30" w:rsidRPr="00115A30" w:rsidTr="00A71F36">
        <w:trPr>
          <w:tblCellSpacing w:w="15" w:type="dxa"/>
          <w:jc w:val="center"/>
        </w:trPr>
        <w:tc>
          <w:tcPr>
            <w:tcW w:w="721"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COMPACT</w:t>
            </w:r>
          </w:p>
        </w:tc>
        <w:tc>
          <w:tcPr>
            <w:tcW w:w="428"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near</w:t>
            </w:r>
          </w:p>
        </w:tc>
        <w:tc>
          <w:tcPr>
            <w:tcW w:w="609"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far</w:t>
            </w:r>
          </w:p>
        </w:tc>
        <w:tc>
          <w:tcPr>
            <w:tcW w:w="3165"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Код в одном сегменте;  </w:t>
            </w:r>
            <w:r w:rsidRPr="00115A30">
              <w:rPr>
                <w:rFonts w:ascii="Times New Roman" w:eastAsia="Times New Roman" w:hAnsi="Times New Roman" w:cs="Times New Roman"/>
                <w:sz w:val="28"/>
                <w:szCs w:val="28"/>
                <w:lang w:eastAsia="ru-RU"/>
              </w:rPr>
              <w:br/>
              <w:t>ссылка на данные — типа far</w:t>
            </w:r>
          </w:p>
        </w:tc>
      </w:tr>
      <w:tr w:rsidR="00115A30" w:rsidRPr="00115A30" w:rsidTr="00A71F36">
        <w:trPr>
          <w:tblCellSpacing w:w="15" w:type="dxa"/>
          <w:jc w:val="center"/>
        </w:trPr>
        <w:tc>
          <w:tcPr>
            <w:tcW w:w="721"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LARGE</w:t>
            </w:r>
          </w:p>
        </w:tc>
        <w:tc>
          <w:tcPr>
            <w:tcW w:w="428"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far</w:t>
            </w:r>
          </w:p>
        </w:tc>
        <w:tc>
          <w:tcPr>
            <w:tcW w:w="609"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far</w:t>
            </w:r>
          </w:p>
        </w:tc>
        <w:tc>
          <w:tcPr>
            <w:tcW w:w="3165" w:type="pct"/>
            <w:shd w:val="clear" w:color="auto" w:fill="auto"/>
            <w:vAlign w:val="center"/>
          </w:tcPr>
          <w:p w:rsidR="00115A30" w:rsidRPr="00115A30" w:rsidRDefault="00115A30" w:rsidP="00115A30">
            <w:pPr>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Код в нескольких сегментах, по одному на каждый объединяемый программный модуль</w:t>
            </w:r>
          </w:p>
        </w:tc>
      </w:tr>
    </w:tbl>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eastAsia="Times New Roman" w:hAnsi="Times New Roman" w:cs="Times New Roman"/>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Параметр модификатор директивы </w:t>
      </w:r>
      <w:r w:rsidRPr="00115A30">
        <w:rPr>
          <w:rFonts w:ascii="Times New Roman" w:eastAsia="Times New Roman" w:hAnsi="Times New Roman" w:cs="Times New Roman"/>
          <w:bCs/>
          <w:sz w:val="28"/>
          <w:szCs w:val="28"/>
          <w:lang w:eastAsia="ru-RU"/>
        </w:rPr>
        <w:t>MODEL</w:t>
      </w:r>
      <w:r w:rsidRPr="00115A30">
        <w:rPr>
          <w:rFonts w:ascii="Times New Roman" w:eastAsia="Times New Roman" w:hAnsi="Times New Roman" w:cs="Times New Roman"/>
          <w:sz w:val="28"/>
          <w:szCs w:val="28"/>
          <w:lang w:eastAsia="ru-RU"/>
        </w:rPr>
        <w:t xml:space="preserve"> позволяет уточнить некоторые особенности использования выбранной модели памяти</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eastAsia="Times New Roman" w:hAnsi="Times New Roman" w:cs="Times New Roman"/>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rFonts w:ascii="Times New Roman" w:eastAsia="Times New Roman" w:hAnsi="Times New Roman" w:cs="Times New Roman"/>
          <w:sz w:val="20"/>
          <w:szCs w:val="20"/>
          <w:lang w:eastAsia="ru-RU"/>
        </w:rPr>
      </w:pPr>
    </w:p>
    <w:p w:rsidR="00115A30" w:rsidRPr="00115A30" w:rsidRDefault="00115A30" w:rsidP="00115A30">
      <w:pPr>
        <w:shd w:val="clear" w:color="auto" w:fill="FFFFFF"/>
        <w:tabs>
          <w:tab w:val="left" w:pos="1418"/>
        </w:tabs>
        <w:jc w:val="center"/>
        <w:rPr>
          <w:rFonts w:ascii="Times New Roman" w:eastAsia="Times New Roman" w:hAnsi="Times New Roman" w:cs="Times New Roman"/>
          <w:b/>
          <w:sz w:val="28"/>
          <w:szCs w:val="28"/>
          <w:lang w:eastAsia="ru-RU"/>
        </w:rPr>
      </w:pPr>
      <w:r w:rsidRPr="00115A30">
        <w:rPr>
          <w:rFonts w:ascii="Times New Roman" w:eastAsia="Times New Roman" w:hAnsi="Times New Roman" w:cs="Times New Roman"/>
          <w:b/>
          <w:bCs/>
          <w:sz w:val="28"/>
          <w:szCs w:val="28"/>
          <w:lang w:eastAsia="ru-RU"/>
        </w:rPr>
        <w:t>2</w:t>
      </w:r>
      <w:r w:rsidRPr="00115A30">
        <w:rPr>
          <w:rFonts w:ascii="Times New Roman" w:eastAsia="Times New Roman" w:hAnsi="Times New Roman" w:cs="Times New Roman"/>
          <w:b/>
          <w:sz w:val="28"/>
          <w:szCs w:val="28"/>
          <w:lang w:eastAsia="ru-RU"/>
        </w:rPr>
        <w:t>.3 Задание</w:t>
      </w:r>
    </w:p>
    <w:p w:rsidR="00115A30" w:rsidRPr="00115A30" w:rsidRDefault="00115A30" w:rsidP="00115A30">
      <w:pPr>
        <w:tabs>
          <w:tab w:val="left" w:pos="-2700"/>
          <w:tab w:val="left" w:pos="-2520"/>
          <w:tab w:val="left" w:pos="1418"/>
        </w:tabs>
        <w:ind w:firstLine="851"/>
        <w:jc w:val="both"/>
        <w:rPr>
          <w:rFonts w:ascii="Times New Roman" w:eastAsia="Times New Roman" w:hAnsi="Times New Roman" w:cs="Times New Roman"/>
          <w:sz w:val="28"/>
          <w:szCs w:val="28"/>
          <w:lang w:eastAsia="ru-RU"/>
        </w:rPr>
      </w:pPr>
    </w:p>
    <w:p w:rsidR="00115A30" w:rsidRPr="00115A30" w:rsidRDefault="00115A30" w:rsidP="00115A30">
      <w:pPr>
        <w:tabs>
          <w:tab w:val="left" w:pos="-2700"/>
          <w:tab w:val="left" w:pos="-2520"/>
          <w:tab w:val="left" w:pos="1418"/>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2.3.1 Рассмотреть программу, выполненную в лабораторной работе № 1, в отладчике и объясните ее работу.</w:t>
      </w:r>
    </w:p>
    <w:p w:rsidR="00115A30" w:rsidRPr="00115A30" w:rsidRDefault="00115A30" w:rsidP="00115A30">
      <w:pPr>
        <w:tabs>
          <w:tab w:val="left" w:pos="-2700"/>
          <w:tab w:val="left" w:pos="-2520"/>
          <w:tab w:val="left" w:pos="1418"/>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2.3.2 Напишите программу выводящую на экран заданное выражение и полученный результат.</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 Y=(A+B*C)/2*S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2) Y=(A+B)*(C-D)/S</w:t>
      </w:r>
      <w:r w:rsidRPr="00115A30">
        <w:rPr>
          <w:rFonts w:ascii="Times New Roman" w:eastAsia="Times New Roman" w:hAnsi="Times New Roman" w:cs="Times New Roman"/>
          <w:sz w:val="28"/>
          <w:szCs w:val="28"/>
          <w:vertAlign w:val="superscript"/>
          <w:lang w:val="en-US" w:eastAsia="ru-RU"/>
        </w:rPr>
        <w:t>2</w:t>
      </w:r>
    </w:p>
    <w:p w:rsidR="00115A30" w:rsidRPr="00115A30" w:rsidRDefault="00115A30" w:rsidP="00115A30">
      <w:pPr>
        <w:tabs>
          <w:tab w:val="left" w:pos="1418"/>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3) Y=(A-B</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 (C-D)-S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4) Y=A/B</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-100/D+S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lastRenderedPageBreak/>
        <w:t>5) Y=(A-B+C)</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6) Y=(A+B)</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-C/D-S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7) Y=A</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+B*C/(A-D)+S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8) Y=((A+B)/(C-D))*S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9) Y=(A</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+B*C)/D+S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10 )Y=(A+B+C)/(2*D)-S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11) Y=(A</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+B*C)/A-D+S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12) Y=(A</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+B)*C/A-S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13) Y=(A+B</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)/(C</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-D</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14) Y=A+B</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/(C-D</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15) Y=(A-B)/(C</w:t>
      </w:r>
      <w:r w:rsidRPr="00115A30">
        <w:rPr>
          <w:rFonts w:ascii="Times New Roman" w:eastAsia="Times New Roman" w:hAnsi="Times New Roman" w:cs="Times New Roman"/>
          <w:sz w:val="28"/>
          <w:szCs w:val="28"/>
          <w:vertAlign w:val="superscript"/>
          <w:lang w:val="en-US" w:eastAsia="ru-RU"/>
        </w:rPr>
        <w:t>2</w:t>
      </w:r>
      <w:r w:rsidRPr="00115A30">
        <w:rPr>
          <w:rFonts w:ascii="Times New Roman" w:eastAsia="Times New Roman" w:hAnsi="Times New Roman" w:cs="Times New Roman"/>
          <w:sz w:val="28"/>
          <w:szCs w:val="28"/>
          <w:lang w:val="en-US" w:eastAsia="ru-RU"/>
        </w:rPr>
        <w:t>+D</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16) Y=A/B+(C-D)/3+S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17) Y=A*B-(C-D)/2-S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18) Y=A</w:t>
      </w:r>
      <w:r w:rsidRPr="00115A30">
        <w:rPr>
          <w:rFonts w:ascii="Times New Roman" w:eastAsia="Times New Roman" w:hAnsi="Times New Roman" w:cs="Times New Roman"/>
          <w:sz w:val="28"/>
          <w:szCs w:val="28"/>
          <w:vertAlign w:val="superscript"/>
          <w:lang w:val="en-US" w:eastAsia="ru-RU"/>
        </w:rPr>
        <w:t>3</w:t>
      </w:r>
      <w:r w:rsidRPr="00115A30">
        <w:rPr>
          <w:rFonts w:ascii="Times New Roman" w:eastAsia="Times New Roman" w:hAnsi="Times New Roman" w:cs="Times New Roman"/>
          <w:sz w:val="28"/>
          <w:szCs w:val="28"/>
          <w:lang w:val="en-US" w:eastAsia="ru-RU"/>
        </w:rPr>
        <w:t>/B+C-D/3-S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19) Y=(A*C-D)/(3*B)+S</w:t>
      </w:r>
    </w:p>
    <w:p w:rsidR="00115A30" w:rsidRPr="00115A30" w:rsidRDefault="00115A30" w:rsidP="00115A30">
      <w:pPr>
        <w:tabs>
          <w:tab w:val="left" w:pos="1418"/>
        </w:tabs>
        <w:ind w:left="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20) Y=3*A/(B+C-D)+S</w:t>
      </w:r>
    </w:p>
    <w:p w:rsidR="00115A30" w:rsidRPr="00115A30" w:rsidRDefault="00115A30" w:rsidP="00115A30">
      <w:pPr>
        <w:tabs>
          <w:tab w:val="left" w:pos="1418"/>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Значения </w:t>
      </w:r>
      <w:r w:rsidRPr="00115A30">
        <w:rPr>
          <w:rFonts w:ascii="Times New Roman" w:eastAsia="Times New Roman" w:hAnsi="Times New Roman" w:cs="Times New Roman"/>
          <w:sz w:val="28"/>
          <w:szCs w:val="28"/>
          <w:lang w:val="en-US" w:eastAsia="ru-RU"/>
        </w:rPr>
        <w:t>A</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B</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C</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D</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S</w:t>
      </w:r>
      <w:r w:rsidRPr="00115A30">
        <w:rPr>
          <w:rFonts w:ascii="Times New Roman" w:eastAsia="Times New Roman" w:hAnsi="Times New Roman" w:cs="Times New Roman"/>
          <w:sz w:val="28"/>
          <w:szCs w:val="28"/>
          <w:lang w:eastAsia="ru-RU"/>
        </w:rPr>
        <w:t xml:space="preserve"> приведены в таблице 2.5. Все значения приведены в десятичной системе. Преобразовать в ручную в 16-ю и 2-ю систему. В программе использовать 10-ю систему.</w:t>
      </w:r>
    </w:p>
    <w:p w:rsidR="00115A30" w:rsidRPr="00115A30" w:rsidRDefault="00115A30" w:rsidP="00115A30">
      <w:pPr>
        <w:tabs>
          <w:tab w:val="left" w:pos="1418"/>
        </w:tabs>
        <w:ind w:firstLine="709"/>
        <w:jc w:val="both"/>
        <w:rPr>
          <w:rFonts w:ascii="Times New Roman" w:eastAsia="Times New Roman" w:hAnsi="Times New Roman" w:cs="Times New Roman"/>
          <w:sz w:val="28"/>
          <w:szCs w:val="28"/>
          <w:lang w:eastAsia="ru-RU"/>
        </w:rPr>
      </w:pPr>
    </w:p>
    <w:p w:rsidR="00115A30" w:rsidRPr="00115A30" w:rsidRDefault="00115A30" w:rsidP="00115A30">
      <w:pPr>
        <w:tabs>
          <w:tab w:val="left" w:pos="1418"/>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Таблица 2.5 – Значение переменных.</w:t>
      </w:r>
    </w:p>
    <w:p w:rsidR="00115A30" w:rsidRPr="00115A30" w:rsidRDefault="00115A30" w:rsidP="00115A30">
      <w:pPr>
        <w:tabs>
          <w:tab w:val="left" w:pos="1418"/>
        </w:tabs>
        <w:ind w:firstLine="851"/>
        <w:jc w:val="both"/>
        <w:rPr>
          <w:rFonts w:ascii="Times New Roman" w:eastAsia="Times New Roman" w:hAnsi="Times New Roman" w:cs="Times New Roman"/>
          <w:sz w:val="28"/>
          <w:szCs w:val="28"/>
          <w:lang w:eastAsia="ru-RU"/>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624"/>
        <w:gridCol w:w="1621"/>
        <w:gridCol w:w="1622"/>
        <w:gridCol w:w="1625"/>
        <w:gridCol w:w="1120"/>
      </w:tblGrid>
      <w:tr w:rsidR="00115A30" w:rsidRPr="00115A30" w:rsidTr="00A71F36">
        <w:tc>
          <w:tcPr>
            <w:tcW w:w="1744"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варианта</w:t>
            </w:r>
          </w:p>
        </w:tc>
        <w:tc>
          <w:tcPr>
            <w:tcW w:w="1624"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A</w:t>
            </w:r>
          </w:p>
        </w:tc>
        <w:tc>
          <w:tcPr>
            <w:tcW w:w="1621"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B</w:t>
            </w:r>
          </w:p>
        </w:tc>
        <w:tc>
          <w:tcPr>
            <w:tcW w:w="1622"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C</w:t>
            </w:r>
          </w:p>
        </w:tc>
        <w:tc>
          <w:tcPr>
            <w:tcW w:w="1625" w:type="dxa"/>
          </w:tcPr>
          <w:p w:rsidR="00115A30" w:rsidRPr="00115A30" w:rsidRDefault="00115A30" w:rsidP="00115A30">
            <w:pPr>
              <w:widowControl w:val="0"/>
              <w:autoSpaceDE w:val="0"/>
              <w:autoSpaceDN w:val="0"/>
              <w:adjustRightInd w:val="0"/>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D</w:t>
            </w:r>
          </w:p>
        </w:tc>
        <w:tc>
          <w:tcPr>
            <w:tcW w:w="1120" w:type="dxa"/>
          </w:tcPr>
          <w:p w:rsidR="00115A30" w:rsidRPr="00115A30" w:rsidRDefault="00115A30" w:rsidP="00115A30">
            <w:pPr>
              <w:widowControl w:val="0"/>
              <w:autoSpaceDE w:val="0"/>
              <w:autoSpaceDN w:val="0"/>
              <w:adjustRightInd w:val="0"/>
              <w:ind w:right="175"/>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S</w:t>
            </w: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r w:rsidR="00115A30" w:rsidRPr="00115A30" w:rsidTr="00A71F36">
        <w:tc>
          <w:tcPr>
            <w:tcW w:w="1744" w:type="dxa"/>
          </w:tcPr>
          <w:p w:rsidR="00115A30" w:rsidRPr="00115A30" w:rsidRDefault="00115A30" w:rsidP="00115A30">
            <w:pPr>
              <w:widowControl w:val="0"/>
              <w:numPr>
                <w:ilvl w:val="0"/>
                <w:numId w:val="1"/>
              </w:numPr>
              <w:autoSpaceDE w:val="0"/>
              <w:autoSpaceDN w:val="0"/>
              <w:adjustRightInd w:val="0"/>
              <w:jc w:val="both"/>
              <w:rPr>
                <w:rFonts w:ascii="Times New Roman" w:eastAsia="Times New Roman" w:hAnsi="Times New Roman" w:cs="Times New Roman"/>
                <w:sz w:val="28"/>
                <w:szCs w:val="28"/>
                <w:lang w:eastAsia="ru-RU"/>
              </w:rPr>
            </w:pPr>
          </w:p>
        </w:tc>
        <w:tc>
          <w:tcPr>
            <w:tcW w:w="1624"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1"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2"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625"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c>
          <w:tcPr>
            <w:tcW w:w="1120" w:type="dxa"/>
          </w:tcPr>
          <w:p w:rsidR="00115A30" w:rsidRPr="00115A30" w:rsidRDefault="00115A30" w:rsidP="00115A30">
            <w:pPr>
              <w:widowControl w:val="0"/>
              <w:numPr>
                <w:ilvl w:val="0"/>
                <w:numId w:val="2"/>
              </w:numPr>
              <w:autoSpaceDE w:val="0"/>
              <w:autoSpaceDN w:val="0"/>
              <w:adjustRightInd w:val="0"/>
              <w:jc w:val="both"/>
              <w:rPr>
                <w:rFonts w:ascii="Times New Roman" w:eastAsia="Times New Roman" w:hAnsi="Times New Roman" w:cs="Times New Roman"/>
                <w:sz w:val="28"/>
                <w:szCs w:val="28"/>
                <w:lang w:eastAsia="ru-RU"/>
              </w:rPr>
            </w:pPr>
          </w:p>
        </w:tc>
      </w:tr>
    </w:tbl>
    <w:p w:rsidR="00115A30" w:rsidRPr="00115A30" w:rsidRDefault="00115A30" w:rsidP="00115A30">
      <w:pPr>
        <w:shd w:val="clear" w:color="auto" w:fill="FFFFFF"/>
        <w:ind w:firstLine="851"/>
        <w:jc w:val="both"/>
        <w:rPr>
          <w:rFonts w:ascii="Times New Roman" w:eastAsia="Times New Roman" w:hAnsi="Times New Roman" w:cs="Times New Roman"/>
          <w:sz w:val="28"/>
          <w:szCs w:val="28"/>
          <w:lang w:eastAsia="ru-RU"/>
        </w:rPr>
      </w:pPr>
    </w:p>
    <w:p w:rsidR="00115A30" w:rsidRPr="00115A30" w:rsidRDefault="00115A30" w:rsidP="00115A30">
      <w:pPr>
        <w:shd w:val="clear" w:color="auto" w:fill="FFFFFF"/>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lastRenderedPageBreak/>
        <w:t>Результат выполнения работы оформляется в виде *.со</w:t>
      </w:r>
      <w:r w:rsidRPr="00115A30">
        <w:rPr>
          <w:rFonts w:ascii="Times New Roman" w:eastAsia="Times New Roman" w:hAnsi="Times New Roman" w:cs="Times New Roman"/>
          <w:sz w:val="28"/>
          <w:szCs w:val="28"/>
          <w:lang w:val="en-US" w:eastAsia="ru-RU"/>
        </w:rPr>
        <w:t>m</w:t>
      </w:r>
      <w:r w:rsidRPr="00115A30">
        <w:rPr>
          <w:rFonts w:ascii="Times New Roman" w:eastAsia="Times New Roman" w:hAnsi="Times New Roman" w:cs="Times New Roman"/>
          <w:sz w:val="28"/>
          <w:szCs w:val="28"/>
          <w:lang w:eastAsia="ru-RU"/>
        </w:rPr>
        <w:t xml:space="preserve"> - файла.</w:t>
      </w:r>
    </w:p>
    <w:p w:rsidR="00115A30" w:rsidRPr="00115A30" w:rsidRDefault="00115A30" w:rsidP="00115A30">
      <w:pPr>
        <w:shd w:val="clear" w:color="auto" w:fill="FFFFFF"/>
        <w:ind w:firstLine="709"/>
        <w:jc w:val="both"/>
        <w:rPr>
          <w:rFonts w:ascii="Times New Roman" w:eastAsia="Times New Roman" w:hAnsi="Times New Roman" w:cs="Times New Roman"/>
          <w:bCs/>
          <w:sz w:val="28"/>
          <w:szCs w:val="28"/>
          <w:lang w:eastAsia="ru-RU"/>
        </w:rPr>
      </w:pPr>
      <w:r w:rsidRPr="00115A30">
        <w:rPr>
          <w:rFonts w:ascii="Times New Roman" w:eastAsia="Times New Roman" w:hAnsi="Times New Roman" w:cs="Times New Roman"/>
          <w:bCs/>
          <w:sz w:val="28"/>
          <w:szCs w:val="28"/>
          <w:lang w:eastAsia="ru-RU"/>
        </w:rPr>
        <w:t>Примечания</w:t>
      </w:r>
    </w:p>
    <w:p w:rsidR="00115A30" w:rsidRPr="00115A30" w:rsidRDefault="00115A30" w:rsidP="00115A30">
      <w:pPr>
        <w:shd w:val="clear" w:color="auto" w:fill="FFFFFF"/>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bCs/>
          <w:sz w:val="28"/>
          <w:szCs w:val="28"/>
          <w:lang w:eastAsia="ru-RU"/>
        </w:rPr>
        <w:t xml:space="preserve">1. </w:t>
      </w:r>
      <w:r w:rsidRPr="00115A30">
        <w:rPr>
          <w:rFonts w:ascii="Times New Roman" w:eastAsia="Times New Roman" w:hAnsi="Times New Roman" w:cs="Times New Roman"/>
          <w:sz w:val="28"/>
          <w:szCs w:val="28"/>
          <w:lang w:eastAsia="ru-RU"/>
        </w:rPr>
        <w:t xml:space="preserve">Загрузка в регистры заданных чисел (преобразованных вручную в шестнадцатеричную систему) должна производиться только с помощью инструкций </w:t>
      </w:r>
      <w:r w:rsidRPr="00115A30">
        <w:rPr>
          <w:rFonts w:ascii="Times New Roman" w:eastAsia="Times New Roman" w:hAnsi="Times New Roman" w:cs="Times New Roman"/>
          <w:sz w:val="28"/>
          <w:szCs w:val="28"/>
          <w:lang w:val="en-US" w:eastAsia="ru-RU"/>
        </w:rPr>
        <w:t>MOV</w:t>
      </w:r>
      <w:r w:rsidRPr="00115A30">
        <w:rPr>
          <w:rFonts w:ascii="Times New Roman" w:eastAsia="Times New Roman" w:hAnsi="Times New Roman" w:cs="Times New Roman"/>
          <w:sz w:val="28"/>
          <w:szCs w:val="28"/>
          <w:lang w:eastAsia="ru-RU"/>
        </w:rPr>
        <w:t>.</w:t>
      </w:r>
    </w:p>
    <w:p w:rsidR="00115A30" w:rsidRPr="00115A30" w:rsidRDefault="00115A30" w:rsidP="00115A30">
      <w:pPr>
        <w:shd w:val="clear" w:color="auto" w:fill="FFFFFF"/>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bCs/>
          <w:sz w:val="28"/>
          <w:szCs w:val="28"/>
          <w:lang w:eastAsia="ru-RU"/>
        </w:rPr>
        <w:t xml:space="preserve">2. </w:t>
      </w:r>
      <w:r w:rsidRPr="00115A30">
        <w:rPr>
          <w:rFonts w:ascii="Times New Roman" w:eastAsia="Times New Roman" w:hAnsi="Times New Roman" w:cs="Times New Roman"/>
          <w:sz w:val="28"/>
          <w:szCs w:val="28"/>
          <w:lang w:eastAsia="ru-RU"/>
        </w:rPr>
        <w:t>Рекомендуется выполнить проверку результата выполнения программы путем сравнения его с результатом ручного счета. Так как при ручном счете используется десятичная система счисления, то перед сравнением результатов их необходимо записать в одной и той же системе.</w:t>
      </w:r>
    </w:p>
    <w:p w:rsidR="00115A30" w:rsidRPr="00115A30" w:rsidRDefault="00115A30" w:rsidP="00115A30">
      <w:pPr>
        <w:shd w:val="clear" w:color="auto" w:fill="FFFFFF"/>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3. Вариант задания выбирается по двум последним цифрам зачетной книжки. Если две последние цифры больше 20, то от номера отнимается 20 столько раз, что бы результат не превышал 20, это и будет номером варианта. Например, последняя цифра з/к 48, тогда 48-20-20=8. Т.е. номер 48 соответствует варианту 8. Номер 00 является 20-м вариантом.</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b/>
          <w:bCs/>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b/>
          <w:bCs/>
          <w:sz w:val="28"/>
          <w:szCs w:val="28"/>
          <w:lang w:eastAsia="ru-RU"/>
        </w:rPr>
      </w:pPr>
    </w:p>
    <w:p w:rsidR="00115A30" w:rsidRPr="00115A30" w:rsidRDefault="00115A30" w:rsidP="00115A30">
      <w:pPr>
        <w:widowControl w:val="0"/>
        <w:tabs>
          <w:tab w:val="left" w:pos="1134"/>
        </w:tabs>
        <w:jc w:val="center"/>
        <w:rPr>
          <w:rFonts w:ascii="Times New Roman" w:eastAsia="Times New Roman" w:hAnsi="Times New Roman" w:cs="Times New Roman"/>
          <w:b/>
          <w:sz w:val="28"/>
          <w:szCs w:val="28"/>
          <w:lang w:eastAsia="ru-RU"/>
        </w:rPr>
      </w:pPr>
      <w:r w:rsidRPr="00115A30">
        <w:rPr>
          <w:rFonts w:ascii="Times New Roman" w:eastAsia="Times New Roman" w:hAnsi="Times New Roman" w:cs="Times New Roman"/>
          <w:b/>
          <w:sz w:val="28"/>
          <w:szCs w:val="28"/>
          <w:lang w:eastAsia="ru-RU"/>
        </w:rPr>
        <w:t>2.4 Порядок выполнения работы</w:t>
      </w:r>
    </w:p>
    <w:p w:rsidR="00115A30" w:rsidRPr="00115A30" w:rsidRDefault="00115A30" w:rsidP="00115A30">
      <w:pPr>
        <w:widowControl w:val="0"/>
        <w:tabs>
          <w:tab w:val="left" w:pos="1134"/>
        </w:tabs>
        <w:ind w:firstLine="851"/>
        <w:jc w:val="both"/>
        <w:rPr>
          <w:rFonts w:ascii="Times New Roman" w:eastAsia="Times New Roman" w:hAnsi="Times New Roman" w:cs="Times New Roman"/>
          <w:sz w:val="28"/>
          <w:szCs w:val="28"/>
          <w:lang w:eastAsia="ru-RU"/>
        </w:rPr>
      </w:pP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2.4.1 Запустите текстовый редактор. Создайте новый файл с помощью пункта меню или соответствующей кнопки. В редакторе запишите содержимое. В работе – это заготовка исполняемого файла типа COM. </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Получился </w:t>
      </w:r>
      <w:hyperlink r:id="rId7" w:tgtFrame="_blank" w:history="1">
        <w:r w:rsidRPr="00115A30">
          <w:rPr>
            <w:rFonts w:ascii="Times New Roman" w:eastAsia="Times New Roman" w:hAnsi="Times New Roman" w:cs="Times New Roman"/>
            <w:sz w:val="28"/>
            <w:szCs w:val="28"/>
            <w:lang w:eastAsia="ru-RU"/>
          </w:rPr>
          <w:t>файл</w:t>
        </w:r>
      </w:hyperlink>
      <w:r w:rsidRPr="00115A30">
        <w:rPr>
          <w:rFonts w:ascii="Times New Roman" w:eastAsia="Times New Roman" w:hAnsi="Times New Roman" w:cs="Times New Roman"/>
          <w:sz w:val="28"/>
          <w:szCs w:val="28"/>
          <w:lang w:eastAsia="ru-RU"/>
        </w:rPr>
        <w:t xml:space="preserve"> следующего содержания: </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Title</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NEW</w:t>
      </w:r>
      <w:r w:rsidRPr="00115A30">
        <w:rPr>
          <w:rFonts w:ascii="Times New Roman" w:eastAsia="Times New Roman" w:hAnsi="Times New Roman" w:cs="Times New Roman"/>
          <w:sz w:val="28"/>
          <w:szCs w:val="28"/>
          <w:lang w:eastAsia="ru-RU"/>
        </w:rPr>
        <w:t>.</w:t>
      </w:r>
      <w:r w:rsidRPr="00115A30">
        <w:rPr>
          <w:rFonts w:ascii="Times New Roman" w:eastAsia="Times New Roman" w:hAnsi="Times New Roman" w:cs="Times New Roman"/>
          <w:sz w:val="28"/>
          <w:szCs w:val="28"/>
          <w:lang w:val="en-US" w:eastAsia="ru-RU"/>
        </w:rPr>
        <w:t>txt</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.model tiny</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.386</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.code</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org 100h</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start:</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lea dx,message</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mov ah,9</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int 21h</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int 20h</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val="en-US" w:eastAsia="ru-RU"/>
        </w:rPr>
      </w:pPr>
      <w:r w:rsidRPr="00115A30">
        <w:rPr>
          <w:rFonts w:ascii="Times New Roman" w:eastAsia="Times New Roman" w:hAnsi="Times New Roman" w:cs="Times New Roman"/>
          <w:sz w:val="28"/>
          <w:szCs w:val="28"/>
          <w:lang w:val="en-US" w:eastAsia="ru-RU"/>
        </w:rPr>
        <w:t>message db ‘Hello,World!$’</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end</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start</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2.4.2 Сохраните файл с произвольным именем в формате 8.3 с расширением *.ASM.</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2.4.3 Выполните трансляцию файла. В командном файле введите:</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tasm</w:t>
      </w:r>
      <w:r w:rsidRPr="00115A30">
        <w:rPr>
          <w:rFonts w:ascii="Times New Roman" w:eastAsia="Times New Roman" w:hAnsi="Times New Roman" w:cs="Times New Roman"/>
          <w:sz w:val="28"/>
          <w:szCs w:val="28"/>
          <w:lang w:eastAsia="ru-RU"/>
        </w:rPr>
        <w:t>.</w:t>
      </w:r>
      <w:r w:rsidRPr="00115A30">
        <w:rPr>
          <w:rFonts w:ascii="Times New Roman" w:eastAsia="Times New Roman" w:hAnsi="Times New Roman" w:cs="Times New Roman"/>
          <w:sz w:val="28"/>
          <w:szCs w:val="28"/>
          <w:lang w:val="en-US" w:eastAsia="ru-RU"/>
        </w:rPr>
        <w:t>exe</w:t>
      </w:r>
      <w:r w:rsidRPr="00115A30">
        <w:rPr>
          <w:rFonts w:ascii="Times New Roman" w:eastAsia="Times New Roman" w:hAnsi="Times New Roman" w:cs="Times New Roman"/>
          <w:sz w:val="28"/>
          <w:szCs w:val="28"/>
          <w:lang w:eastAsia="ru-RU"/>
        </w:rPr>
        <w:t xml:space="preserve"> «ИМЯ_ФАЙЛА».</w:t>
      </w:r>
      <w:r w:rsidRPr="00115A30">
        <w:rPr>
          <w:rFonts w:ascii="Times New Roman" w:eastAsia="Times New Roman" w:hAnsi="Times New Roman" w:cs="Times New Roman"/>
          <w:sz w:val="28"/>
          <w:szCs w:val="28"/>
          <w:lang w:val="en-US" w:eastAsia="ru-RU"/>
        </w:rPr>
        <w:t>asm</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Если Вы не сделали ошибок, в папке появится файл «ИМЯ_ФАЙЛА».OBJ. В противном случае увидите сообщения об этих ошибках. </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2.4.4 Выполните «компоновку» (иными словами, сборку исполняемого файла). Для этого нужно выполнить команду </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val="en-US" w:eastAsia="ru-RU"/>
        </w:rPr>
        <w:t>tlink</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val="en-US" w:eastAsia="ru-RU"/>
        </w:rPr>
        <w:t>t</w:t>
      </w:r>
      <w:r w:rsidRPr="00115A30">
        <w:rPr>
          <w:rFonts w:ascii="Times New Roman" w:eastAsia="Times New Roman" w:hAnsi="Times New Roman" w:cs="Times New Roman"/>
          <w:sz w:val="28"/>
          <w:szCs w:val="28"/>
          <w:lang w:eastAsia="ru-RU"/>
        </w:rPr>
        <w:t xml:space="preserve"> «ИМЯ_ФАЙЛА».OBJ</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lastRenderedPageBreak/>
        <w:t xml:space="preserve">Обратите внимание: </w:t>
      </w:r>
      <w:r w:rsidRPr="00115A30">
        <w:rPr>
          <w:rFonts w:ascii="Times New Roman" w:eastAsia="Times New Roman" w:hAnsi="Times New Roman" w:cs="Times New Roman"/>
          <w:sz w:val="28"/>
          <w:szCs w:val="28"/>
          <w:u w:val="single"/>
          <w:lang w:eastAsia="ru-RU"/>
        </w:rPr>
        <w:t>параметр /t</w:t>
      </w:r>
      <w:r w:rsidRPr="00115A30">
        <w:rPr>
          <w:rFonts w:ascii="Times New Roman" w:eastAsia="Times New Roman" w:hAnsi="Times New Roman" w:cs="Times New Roman"/>
          <w:sz w:val="28"/>
          <w:szCs w:val="28"/>
          <w:lang w:eastAsia="ru-RU"/>
        </w:rPr>
        <w:t xml:space="preserve"> должна быть </w:t>
      </w:r>
      <w:r w:rsidRPr="00115A30">
        <w:rPr>
          <w:rFonts w:ascii="Times New Roman" w:eastAsia="Times New Roman" w:hAnsi="Times New Roman" w:cs="Times New Roman"/>
          <w:sz w:val="28"/>
          <w:szCs w:val="28"/>
          <w:u w:val="single"/>
          <w:lang w:eastAsia="ru-RU"/>
        </w:rPr>
        <w:t>строчным</w:t>
      </w:r>
      <w:r w:rsidRPr="00115A30">
        <w:rPr>
          <w:rFonts w:ascii="Times New Roman" w:eastAsia="Times New Roman" w:hAnsi="Times New Roman" w:cs="Times New Roman"/>
          <w:sz w:val="28"/>
          <w:szCs w:val="28"/>
          <w:lang w:eastAsia="ru-RU"/>
        </w:rPr>
        <w:t xml:space="preserve">. </w:t>
      </w:r>
      <w:r w:rsidRPr="00115A30">
        <w:rPr>
          <w:rFonts w:ascii="Times New Roman" w:eastAsia="Times New Roman" w:hAnsi="Times New Roman" w:cs="Times New Roman"/>
          <w:sz w:val="28"/>
          <w:szCs w:val="28"/>
          <w:lang w:eastAsia="ru-RU"/>
        </w:rPr>
        <w:br/>
        <w:t xml:space="preserve">После этого появится файл «ИМЯ_ФАЙЛА».COM </w:t>
      </w:r>
    </w:p>
    <w:p w:rsidR="00115A30" w:rsidRPr="00115A30" w:rsidRDefault="00115A30" w:rsidP="00115A30">
      <w:pPr>
        <w:tabs>
          <w:tab w:val="left" w:pos="-25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2.4.5 Запустите его, набрав в командной строке «ИМЯ_ФАЙЛА».COM</w:t>
      </w:r>
    </w:p>
    <w:p w:rsidR="00115A30" w:rsidRPr="00115A30" w:rsidRDefault="00115A30" w:rsidP="00115A30">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2.4.6 Отладка программы выполняется с помощью отладчика TD.EXE. Из всех возможностей отладчика сейчас необходимо познакомиться с трассировкой программы, то есть выполнения ее в пошаговом режиме. </w:t>
      </w:r>
      <w:r w:rsidRPr="00115A30">
        <w:rPr>
          <w:rFonts w:ascii="Times New Roman" w:eastAsia="Times New Roman" w:hAnsi="Times New Roman" w:cs="Times New Roman"/>
          <w:sz w:val="28"/>
          <w:szCs w:val="28"/>
          <w:lang w:eastAsia="ru-RU"/>
        </w:rPr>
        <w:br/>
        <w:t xml:space="preserve">Для этого нужно вызвать его из командной строки: </w:t>
      </w:r>
    </w:p>
    <w:p w:rsidR="00115A30" w:rsidRPr="00115A30" w:rsidRDefault="00115A30" w:rsidP="00115A30">
      <w:pPr>
        <w:tabs>
          <w:tab w:val="num" w:pos="-2700"/>
          <w:tab w:val="left" w:pos="-2520"/>
          <w:tab w:val="left" w:pos="7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TD.</w:t>
      </w:r>
      <w:r w:rsidRPr="00115A30">
        <w:rPr>
          <w:rFonts w:ascii="Times New Roman" w:eastAsia="Times New Roman" w:hAnsi="Times New Roman" w:cs="Times New Roman"/>
          <w:sz w:val="28"/>
          <w:szCs w:val="28"/>
          <w:lang w:val="en-US" w:eastAsia="ru-RU"/>
        </w:rPr>
        <w:t>exe</w:t>
      </w:r>
      <w:r w:rsidRPr="00115A30">
        <w:rPr>
          <w:rFonts w:ascii="Times New Roman" w:eastAsia="Times New Roman" w:hAnsi="Times New Roman" w:cs="Times New Roman"/>
          <w:sz w:val="28"/>
          <w:szCs w:val="28"/>
          <w:lang w:eastAsia="ru-RU"/>
        </w:rPr>
        <w:t xml:space="preserve"> «ИМЯ_ФАЙЛА».COM (РАСШИРЕНИЕ_ОБЯЗАТЕЛЬНО) </w:t>
      </w:r>
    </w:p>
    <w:p w:rsidR="00115A30" w:rsidRPr="00115A30" w:rsidRDefault="00115A30" w:rsidP="00115A30">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2.4.7 Выполните программу в пошаговом режиме. Запишите содержимое всех регистров общего назначения, а также сегментных регистров во время выполнения программы. </w:t>
      </w:r>
    </w:p>
    <w:p w:rsidR="00115A30" w:rsidRPr="00115A30" w:rsidRDefault="00115A30" w:rsidP="00115A30">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2.4.8 Откройте с помощью текстового редактора файл листинга программы «ИМЯ_ФАЙЛА»..LST. Проведите аналогию между содержимым этого файла с тем, что Вы видите в окне отладчика.</w:t>
      </w:r>
    </w:p>
    <w:p w:rsidR="00115A30" w:rsidRPr="00115A30" w:rsidRDefault="00115A30" w:rsidP="00115A30">
      <w:pPr>
        <w:tabs>
          <w:tab w:val="left" w:pos="-2700"/>
          <w:tab w:val="left" w:pos="-2520"/>
        </w:tabs>
        <w:ind w:firstLine="540"/>
        <w:jc w:val="both"/>
        <w:rPr>
          <w:rFonts w:ascii="Times New Roman" w:eastAsia="Times New Roman" w:hAnsi="Times New Roman" w:cs="Times New Roman"/>
          <w:sz w:val="28"/>
          <w:szCs w:val="28"/>
          <w:lang w:eastAsia="ru-RU"/>
        </w:rPr>
      </w:pPr>
    </w:p>
    <w:p w:rsidR="00115A30" w:rsidRPr="00115A30" w:rsidRDefault="00115A30" w:rsidP="00115A30">
      <w:pPr>
        <w:tabs>
          <w:tab w:val="left" w:pos="-2700"/>
          <w:tab w:val="left" w:pos="-2520"/>
        </w:tabs>
        <w:ind w:firstLine="540"/>
        <w:jc w:val="both"/>
        <w:rPr>
          <w:rFonts w:ascii="Times New Roman" w:eastAsia="Times New Roman" w:hAnsi="Times New Roman" w:cs="Times New Roman"/>
          <w:sz w:val="28"/>
          <w:szCs w:val="28"/>
          <w:lang w:eastAsia="ru-RU"/>
        </w:rPr>
      </w:pPr>
    </w:p>
    <w:p w:rsidR="00115A30" w:rsidRPr="00115A30" w:rsidRDefault="00115A30" w:rsidP="00115A30">
      <w:pPr>
        <w:widowControl w:val="0"/>
        <w:jc w:val="center"/>
        <w:rPr>
          <w:rFonts w:ascii="Times New Roman" w:eastAsia="Times New Roman" w:hAnsi="Times New Roman" w:cs="Times New Roman"/>
          <w:b/>
          <w:sz w:val="28"/>
          <w:szCs w:val="28"/>
          <w:lang w:eastAsia="ru-RU"/>
        </w:rPr>
      </w:pPr>
      <w:r w:rsidRPr="00115A30">
        <w:rPr>
          <w:rFonts w:ascii="Times New Roman" w:eastAsia="Times New Roman" w:hAnsi="Times New Roman" w:cs="Times New Roman"/>
          <w:b/>
          <w:sz w:val="28"/>
          <w:szCs w:val="28"/>
          <w:lang w:eastAsia="ru-RU"/>
        </w:rPr>
        <w:t>2.5 Методические указания по выполнению работы</w:t>
      </w:r>
    </w:p>
    <w:p w:rsidR="00115A30" w:rsidRPr="00115A30" w:rsidRDefault="00115A30" w:rsidP="00115A30">
      <w:pPr>
        <w:widowControl w:val="0"/>
        <w:ind w:firstLine="709"/>
        <w:jc w:val="both"/>
        <w:rPr>
          <w:rFonts w:ascii="Times New Roman" w:eastAsia="Times New Roman" w:hAnsi="Times New Roman" w:cs="Times New Roman"/>
          <w:sz w:val="28"/>
          <w:szCs w:val="28"/>
          <w:lang w:eastAsia="ru-RU"/>
        </w:rPr>
      </w:pPr>
    </w:p>
    <w:p w:rsidR="00115A30" w:rsidRPr="00115A30" w:rsidRDefault="00115A30" w:rsidP="00115A30">
      <w:pPr>
        <w:widowControl w:val="0"/>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2.5.1 Для повторения перевода чисел из одной системы в другую можно воспользоваться сведениями ПРИЛОЖЕНИЯ А.</w:t>
      </w:r>
    </w:p>
    <w:p w:rsidR="00115A30" w:rsidRPr="00115A30" w:rsidRDefault="00115A30" w:rsidP="00115A30">
      <w:pPr>
        <w:widowControl w:val="0"/>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2.5.2 Для простоты написания программы и дальнейшего сохранения в отчете рекомендуется применять текстовые редакторы типа «</w:t>
      </w:r>
      <w:r w:rsidRPr="00115A30">
        <w:rPr>
          <w:rFonts w:ascii="Times New Roman" w:eastAsia="Times New Roman" w:hAnsi="Times New Roman" w:cs="Times New Roman"/>
          <w:sz w:val="28"/>
          <w:szCs w:val="28"/>
          <w:lang w:val="en-US" w:eastAsia="ru-RU"/>
        </w:rPr>
        <w:t>BRED</w:t>
      </w:r>
      <w:r w:rsidRPr="00115A30">
        <w:rPr>
          <w:rFonts w:ascii="Times New Roman" w:eastAsia="Times New Roman" w:hAnsi="Times New Roman" w:cs="Times New Roman"/>
          <w:sz w:val="28"/>
          <w:szCs w:val="28"/>
          <w:lang w:eastAsia="ru-RU"/>
        </w:rPr>
        <w:t>», поддерживающие кодовую страницу 866.</w:t>
      </w:r>
    </w:p>
    <w:p w:rsidR="00115A30" w:rsidRPr="00115A30" w:rsidRDefault="00115A30" w:rsidP="00115A30">
      <w:pPr>
        <w:widowControl w:val="0"/>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2.5.3 При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115A30" w:rsidRPr="00115A30" w:rsidRDefault="00115A30" w:rsidP="00115A30">
      <w:pPr>
        <w:widowControl w:val="0"/>
        <w:ind w:firstLine="851"/>
        <w:jc w:val="both"/>
        <w:rPr>
          <w:rFonts w:ascii="Times New Roman" w:eastAsia="Times New Roman" w:hAnsi="Times New Roman" w:cs="Times New Roman"/>
          <w:b/>
          <w:sz w:val="28"/>
          <w:szCs w:val="28"/>
          <w:lang w:eastAsia="ru-RU"/>
        </w:rPr>
      </w:pPr>
    </w:p>
    <w:p w:rsidR="00115A30" w:rsidRPr="00115A30" w:rsidRDefault="00115A30" w:rsidP="00115A30">
      <w:pPr>
        <w:widowControl w:val="0"/>
        <w:ind w:firstLine="851"/>
        <w:jc w:val="both"/>
        <w:rPr>
          <w:rFonts w:ascii="Times New Roman" w:eastAsia="Times New Roman" w:hAnsi="Times New Roman" w:cs="Times New Roman"/>
          <w:b/>
          <w:sz w:val="28"/>
          <w:szCs w:val="28"/>
          <w:lang w:eastAsia="ru-RU"/>
        </w:rPr>
      </w:pPr>
    </w:p>
    <w:p w:rsidR="00115A30" w:rsidRPr="00115A30" w:rsidRDefault="00115A30" w:rsidP="00115A30">
      <w:pPr>
        <w:widowControl w:val="0"/>
        <w:jc w:val="center"/>
        <w:rPr>
          <w:rFonts w:ascii="Times New Roman" w:eastAsia="Times New Roman" w:hAnsi="Times New Roman" w:cs="Times New Roman"/>
          <w:b/>
          <w:sz w:val="28"/>
          <w:szCs w:val="28"/>
          <w:lang w:eastAsia="ru-RU"/>
        </w:rPr>
      </w:pPr>
      <w:r w:rsidRPr="00115A30">
        <w:rPr>
          <w:rFonts w:ascii="Times New Roman" w:eastAsia="Times New Roman" w:hAnsi="Times New Roman" w:cs="Times New Roman"/>
          <w:b/>
          <w:sz w:val="28"/>
          <w:szCs w:val="28"/>
          <w:lang w:eastAsia="ru-RU"/>
        </w:rPr>
        <w:t>2.6 Контрольные  вопросы</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2.6.1 Сложите следующие двоичные числа:</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а) 00010101    б) 00111110    в) 00011111</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    00001101         00101001        00000001</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          --------              --------             --------</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2.6.2 Превратите заданные положительные двоичные числа в отрицательные: </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а)00010011, б) 00111100, в) 00111001.</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 xml:space="preserve">2.6.3 Определите положительные значения  для  следующих  отрицательных двоичных чисел: </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а) 11001000, б) 10111101, в) 10000000.</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2.6.4 Определите шестнадцатеричные представления для</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а) ASCII символа Q, б)  ASCII числа 7, в) двоичного числа 01011101, г) двоичного 01110111.</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2.6.5 Сложите следующие шестнадцатеричные числа:</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а) 23A6   б) 51FD   в) 7779   г) EABE</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lastRenderedPageBreak/>
        <w:tab/>
        <w:t xml:space="preserve">  0022         887        26C4</w:t>
      </w:r>
      <w:r w:rsidRPr="00115A30">
        <w:rPr>
          <w:rFonts w:ascii="Times New Roman" w:eastAsia="Times New Roman" w:hAnsi="Times New Roman" w:cs="Times New Roman"/>
          <w:sz w:val="28"/>
          <w:szCs w:val="28"/>
          <w:lang w:eastAsia="ru-RU"/>
        </w:rPr>
        <w:tab/>
        <w:t>Е568</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2.6.6 Определите шестнадцатеричные представления для следующих  десятичных  чисел. Проверьте   также   полученные результаты,  преобразовав  шестнадцатеричные  значения  в  двоичные и сложив единичные биты: а) 19, б) 33, в) 89, г) 255, д) 4095, е) 63398.</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2.6.7  Что  представляют  собой  три  типа  сегментов, каковы их максимальные размеры и адреса, с которых они начинаются.</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2.6.8 Какие регистры  можно  использовать  для  следующих  целей:</w:t>
      </w:r>
    </w:p>
    <w:p w:rsidR="00115A30" w:rsidRPr="00115A30" w:rsidRDefault="00115A30" w:rsidP="00115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15A30">
        <w:rPr>
          <w:rFonts w:ascii="Times New Roman" w:eastAsia="Times New Roman" w:hAnsi="Times New Roman" w:cs="Times New Roman"/>
          <w:sz w:val="28"/>
          <w:szCs w:val="28"/>
          <w:lang w:eastAsia="ru-RU"/>
        </w:rPr>
        <w:t>а) сложение и вычитание, б) подсчет числа циклов, в) умножение и деление, г) адресация сегментов,   д)  индикация  нулевого  результата, е) адресация выполняемой команды?</w:t>
      </w:r>
    </w:p>
    <w:p w:rsidR="00024566" w:rsidRDefault="00024566" w:rsidP="00115A30"/>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563C0B"/>
    <w:multiLevelType w:val="hybridMultilevel"/>
    <w:tmpl w:val="59F8D2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81A033A"/>
    <w:multiLevelType w:val="hybridMultilevel"/>
    <w:tmpl w:val="6E16B2DC"/>
    <w:lvl w:ilvl="0" w:tplc="EC66AD00">
      <w:start w:val="9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A30"/>
    <w:rsid w:val="00024566"/>
    <w:rsid w:val="00115A30"/>
    <w:rsid w:val="00230E63"/>
    <w:rsid w:val="006701F3"/>
    <w:rsid w:val="00EA03BF"/>
    <w:rsid w:val="00F00B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9EADA43F-1CE2-4346-A555-0134E9F62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E:\&#1052;%20&#1050;%20&#1080;%20&#1057;%20%20%20%20&#1052;&#1045;&#1058;&#1054;&#1044;&#1048;&#1063;&#1050;&#1040;%20%20&#1087;&#1086;%20%20&#1083;&#1072;&#1073;%20&#1088;&#1072;&#1073;%20%20&#1085;&#1072;&#1076;&#1086;%20&#1087;&#1080;&#1089;&#1072;&#1090;&#1100;\!%20ASM%20%20%20&#1056;&#1040;&#1047;&#1053;&#1067;&#1045;%20&#1055;&#1054;&#1057;&#1054;&#1041;&#1048;&#1071;%20&#1055;&#1054;%20&#1040;&#1057;&#1057;&#1045;&#1052;&#1041;&#1051;&#1045;&#1056;&#1059;%20%20%20%20&#1050;&#1051;&#1025;&#1042;&#1054;\posob%20%20%20%20%20%20&#1055;&#1054;&#1057;&#1054;&#1041;&#1048;&#1045;%20&#1103;%20&#1082;&#1072;&#1095;&#1072;&#1083;%20&#1050;&#1051;&#1025;&#1042;&#1054;%20%20&#1089;%20%20%20&#1048;&#1053;&#1058;&#1045;&#1056;&#1053;&#1045;&#1058;&#1040;%20%20%20&#1050;&#1040;&#1051;&#1040;&#1064;&#1053;&#1048;&#1050;&#1054;&#1042;\files\l01\first.as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file:///E:\ASM%20&#1044;&#1051;&#1071;%20&#1047;&#1040;&#1055;&#1048;&#1057;&#1048;%20&#1057;&#1058;&#1059;&#1044;&#1045;&#1053;&#1058;&#1040;&#1052;\A0008725\guide\Pic\P_2_59.gi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2201</Words>
  <Characters>12551</Characters>
  <Application>Microsoft Office Word</Application>
  <DocSecurity>0</DocSecurity>
  <Lines>104</Lines>
  <Paragraphs>29</Paragraphs>
  <ScaleCrop>false</ScaleCrop>
  <Company/>
  <LinksUpToDate>false</LinksUpToDate>
  <CharactersWithSpaces>14723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2020-09-12T11:47:00Z</dcterms:created>
  <dcterms:modified xsi:type="dcterms:W3CDTF">2020-09-12T11:48:00Z</dcterms:modified>
</cp:coreProperties>
</file>